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D466" w14:textId="7DC305D5" w:rsidR="004733F2" w:rsidRPr="00EB18BB" w:rsidRDefault="004733F2" w:rsidP="00EB18BB">
      <w:pPr>
        <w:spacing w:after="0"/>
        <w:jc w:val="center"/>
        <w:rPr>
          <w:rFonts w:ascii="Merriweather" w:eastAsia="Yu Gothic Light" w:hAnsi="Merriweather" w:cs="Times New Roman"/>
          <w:b/>
          <w:bCs/>
          <w:color w:val="0057A1"/>
          <w:spacing w:val="-10"/>
          <w:kern w:val="28"/>
          <w:sz w:val="32"/>
          <w:szCs w:val="32"/>
          <w14:ligatures w14:val="none"/>
        </w:rPr>
      </w:pPr>
      <w:r w:rsidRPr="00EB18BB">
        <w:rPr>
          <w:rFonts w:ascii="Merriweather" w:eastAsia="Yu Gothic Light" w:hAnsi="Merriweather" w:cs="Times New Roman"/>
          <w:b/>
          <w:bCs/>
          <w:color w:val="0057A1"/>
          <w:spacing w:val="-10"/>
          <w:kern w:val="28"/>
          <w:sz w:val="32"/>
          <w:szCs w:val="32"/>
          <w14:ligatures w14:val="none"/>
        </w:rPr>
        <w:t>Template Medication Management Plan</w:t>
      </w:r>
    </w:p>
    <w:p w14:paraId="19546FCF" w14:textId="6C44C82C" w:rsidR="004733F2" w:rsidRPr="006A0C1C" w:rsidRDefault="004733F2" w:rsidP="7D0B7259">
      <w:pPr>
        <w:spacing w:after="0" w:line="240" w:lineRule="auto"/>
        <w:contextualSpacing/>
        <w:jc w:val="center"/>
        <w:rPr>
          <w:rFonts w:ascii="Merriweather" w:eastAsia="Yu Gothic Light" w:hAnsi="Merriweather" w:cs="Times New Roman"/>
          <w:b/>
          <w:bCs/>
          <w:color w:val="0057A1"/>
          <w:spacing w:val="-10"/>
          <w:kern w:val="28"/>
          <w:sz w:val="32"/>
          <w:szCs w:val="32"/>
          <w14:ligatures w14:val="none"/>
        </w:rPr>
      </w:pPr>
      <w:r w:rsidRPr="006A0C1C">
        <w:rPr>
          <w:rFonts w:ascii="Merriweather" w:eastAsia="Yu Gothic Light" w:hAnsi="Merriweather" w:cs="Times New Roman"/>
          <w:b/>
          <w:bCs/>
          <w:color w:val="0057A1"/>
          <w:spacing w:val="-10"/>
          <w:kern w:val="28"/>
          <w:sz w:val="32"/>
          <w:szCs w:val="32"/>
          <w14:ligatures w14:val="none"/>
        </w:rPr>
        <w:t>for Licensed Assisted Living Facilities in Virginia</w:t>
      </w:r>
    </w:p>
    <w:p w14:paraId="58ED1FE5" w14:textId="77777777" w:rsidR="004733F2" w:rsidRDefault="004733F2" w:rsidP="004733F2">
      <w:pPr>
        <w:spacing w:after="0" w:line="240" w:lineRule="auto"/>
        <w:contextualSpacing/>
        <w:jc w:val="center"/>
        <w:rPr>
          <w:rFonts w:ascii="Calisto MT" w:eastAsia="Yu Gothic Light" w:hAnsi="Calisto MT" w:cs="Times New Roman"/>
          <w:b/>
          <w:color w:val="5C5D5F"/>
          <w:spacing w:val="-10"/>
          <w:kern w:val="28"/>
          <w:sz w:val="32"/>
          <w:szCs w:val="32"/>
          <w14:ligatures w14:val="none"/>
        </w:rPr>
      </w:pPr>
    </w:p>
    <w:p w14:paraId="66877F0E" w14:textId="77777777" w:rsidR="004733F2" w:rsidRPr="003E7476" w:rsidRDefault="004733F2" w:rsidP="004733F2">
      <w:pPr>
        <w:keepNext/>
        <w:keepLines/>
        <w:spacing w:after="120" w:line="240" w:lineRule="auto"/>
        <w:outlineLvl w:val="0"/>
        <w:rPr>
          <w:rFonts w:ascii="Source Sans Pro" w:eastAsia="Yu Gothic Light" w:hAnsi="Source Sans Pro" w:cs="Times New Roman"/>
          <w:b/>
          <w:kern w:val="0"/>
          <w14:ligatures w14:val="none"/>
        </w:rPr>
      </w:pPr>
      <w:r w:rsidRPr="003E7476">
        <w:rPr>
          <w:rFonts w:ascii="Source Sans Pro" w:eastAsia="Yu Gothic Light" w:hAnsi="Source Sans Pro" w:cs="Times New Roman"/>
          <w:b/>
          <w:kern w:val="0"/>
          <w:sz w:val="28"/>
          <w:szCs w:val="28"/>
          <w14:ligatures w14:val="none"/>
        </w:rPr>
        <w:t>Intended Use</w:t>
      </w:r>
    </w:p>
    <w:p w14:paraId="2FA8D0E2" w14:textId="2CC4C18F" w:rsidR="004733F2" w:rsidRPr="005E6DDD" w:rsidRDefault="004733F2" w:rsidP="6FBE99A2">
      <w:pPr>
        <w:spacing w:after="120" w:line="259" w:lineRule="auto"/>
        <w:rPr>
          <w:rFonts w:ascii="Source Sans Pro" w:eastAsia="Calibri" w:hAnsi="Source Sans Pro" w:cs="Arial"/>
        </w:rPr>
      </w:pPr>
      <w:r w:rsidRPr="005E6DDD">
        <w:rPr>
          <w:rFonts w:ascii="Source Sans Pro" w:eastAsia="Calibri" w:hAnsi="Source Sans Pro" w:cs="Arial"/>
          <w:kern w:val="0"/>
          <w14:ligatures w14:val="none"/>
        </w:rPr>
        <w:t>This plan template was developed by the Virginia Department of Social Services (VDSS) Division of Licensing Programs (DOLP)</w:t>
      </w:r>
      <w:r w:rsidR="1BEE2A37" w:rsidRPr="005E6DDD">
        <w:rPr>
          <w:rFonts w:ascii="Source Sans Pro" w:eastAsia="Calibri" w:hAnsi="Source Sans Pro" w:cs="Arial"/>
          <w:kern w:val="0"/>
          <w14:ligatures w14:val="none"/>
        </w:rPr>
        <w:t xml:space="preserve">, as an </w:t>
      </w:r>
      <w:r w:rsidR="1BEE2A37" w:rsidRPr="005E6DDD">
        <w:rPr>
          <w:rFonts w:ascii="Source Sans Pro" w:eastAsia="Calibri" w:hAnsi="Source Sans Pro" w:cs="Arial"/>
          <w:b/>
          <w:bCs/>
          <w:kern w:val="0"/>
          <w14:ligatures w14:val="none"/>
        </w:rPr>
        <w:t>optional</w:t>
      </w:r>
      <w:r w:rsidR="1BEE2A37" w:rsidRPr="005E6DDD">
        <w:rPr>
          <w:rFonts w:ascii="Source Sans Pro" w:eastAsia="Calibri" w:hAnsi="Source Sans Pro" w:cs="Arial"/>
          <w:kern w:val="0"/>
          <w14:ligatures w14:val="none"/>
        </w:rPr>
        <w:t xml:space="preserve"> tool for provider use</w:t>
      </w:r>
      <w:r w:rsidRPr="005E6DDD">
        <w:rPr>
          <w:rFonts w:ascii="Source Sans Pro" w:eastAsia="Calibri" w:hAnsi="Source Sans Pro" w:cs="Arial"/>
          <w:kern w:val="0"/>
          <w14:ligatures w14:val="none"/>
        </w:rPr>
        <w:t>. The template p</w:t>
      </w:r>
      <w:r w:rsidR="00EB4C52" w:rsidRPr="005E6DDD">
        <w:rPr>
          <w:rFonts w:ascii="Source Sans Pro" w:eastAsia="Calibri" w:hAnsi="Source Sans Pro" w:cs="Arial"/>
          <w:kern w:val="0"/>
          <w14:ligatures w14:val="none"/>
        </w:rPr>
        <w:t>ractices</w:t>
      </w:r>
      <w:r w:rsidRPr="005E6DDD">
        <w:rPr>
          <w:rFonts w:ascii="Source Sans Pro" w:eastAsia="Calibri" w:hAnsi="Source Sans Pro" w:cs="Arial"/>
          <w:kern w:val="0"/>
          <w14:ligatures w14:val="none"/>
        </w:rPr>
        <w:t xml:space="preserve"> and procedures are intended to address VDSS regulatory requirements within </w:t>
      </w:r>
      <w:r w:rsidRPr="005E6DDD">
        <w:rPr>
          <w:rFonts w:ascii="Source Sans Pro" w:eastAsia="Calibri" w:hAnsi="Source Sans Pro" w:cs="Arial"/>
          <w:i/>
          <w:iCs/>
          <w:kern w:val="0"/>
          <w14:ligatures w14:val="none"/>
        </w:rPr>
        <w:t xml:space="preserve">Standards for Licensed Assisted Living Facilities </w:t>
      </w:r>
      <w:r w:rsidRPr="005E6DDD">
        <w:rPr>
          <w:rFonts w:ascii="Source Sans Pro" w:eastAsia="Calibri" w:hAnsi="Source Sans Pro" w:cs="Arial"/>
          <w:kern w:val="0"/>
          <w14:ligatures w14:val="none"/>
        </w:rPr>
        <w:t>pertaining to medication management.</w:t>
      </w:r>
      <w:r w:rsidR="295CD3EC" w:rsidRPr="005E6DDD">
        <w:rPr>
          <w:rFonts w:ascii="Source Sans Pro" w:eastAsia="Calibri" w:hAnsi="Source Sans Pro" w:cs="Arial"/>
          <w:kern w:val="0"/>
          <w14:ligatures w14:val="none"/>
        </w:rPr>
        <w:t xml:space="preserve"> </w:t>
      </w:r>
    </w:p>
    <w:p w14:paraId="35352C62" w14:textId="1E2DEC14" w:rsidR="004733F2" w:rsidRPr="005E6DDD" w:rsidRDefault="7F4A923A" w:rsidP="6FBE99A2">
      <w:pPr>
        <w:spacing w:after="120" w:line="257" w:lineRule="auto"/>
        <w:rPr>
          <w:rFonts w:ascii="Source Sans Pro" w:hAnsi="Source Sans Pro"/>
          <w:sz w:val="28"/>
          <w:szCs w:val="28"/>
        </w:rPr>
      </w:pPr>
      <w:r w:rsidRPr="005E6DDD">
        <w:rPr>
          <w:rFonts w:ascii="Source Sans Pro" w:eastAsia="Calibri" w:hAnsi="Source Sans Pro" w:cs="Calibri"/>
        </w:rPr>
        <w:t xml:space="preserve">This document is a </w:t>
      </w:r>
      <w:r w:rsidRPr="005E6DDD">
        <w:rPr>
          <w:rFonts w:ascii="Source Sans Pro" w:eastAsia="Calibri" w:hAnsi="Source Sans Pro" w:cs="Calibri"/>
          <w:b/>
          <w:bCs/>
        </w:rPr>
        <w:t>template</w:t>
      </w:r>
      <w:r w:rsidRPr="005E6DDD">
        <w:rPr>
          <w:rFonts w:ascii="Source Sans Pro" w:eastAsia="Calibri" w:hAnsi="Source Sans Pro" w:cs="Calibri"/>
        </w:rPr>
        <w:t xml:space="preserve"> for assisted living facility (ALF) providers to develop facility-specific practices and procedures for medication management. This template should be reviewed carefully and modified where needed to account for the specifics of the physical plant, facility operations, staffing patterns and resident needs. Providers are responsible for ensuring that modifications to templates are consistent with VDSS regulations, and any applicable local, state or federal code.  Each policy and procedure should include enough detail so that all staff understand their specific roles and responsibilities for implementation. It is the responsibility of the administrator to ensure compliance with all policies and procedures required by the </w:t>
      </w:r>
      <w:r w:rsidRPr="005E6DDD">
        <w:rPr>
          <w:rFonts w:ascii="Source Sans Pro" w:eastAsia="Calibri" w:hAnsi="Source Sans Pro" w:cs="Calibri"/>
          <w:i/>
          <w:iCs/>
        </w:rPr>
        <w:t>Standards for Licensed Assisted Living Facilities (22VAC40-73-150-C.3)</w:t>
      </w:r>
      <w:r w:rsidRPr="005E6DDD">
        <w:rPr>
          <w:rFonts w:ascii="Source Sans Pro" w:eastAsia="Calibri" w:hAnsi="Source Sans Pro" w:cs="Calibri"/>
        </w:rPr>
        <w:t>.</w:t>
      </w:r>
    </w:p>
    <w:p w14:paraId="35FFBE24" w14:textId="50ACB195" w:rsidR="004733F2" w:rsidRPr="005E6DDD" w:rsidRDefault="7F4A923A" w:rsidP="6FBE99A2">
      <w:pPr>
        <w:spacing w:after="0" w:line="259" w:lineRule="auto"/>
        <w:rPr>
          <w:rFonts w:ascii="Source Sans Pro" w:hAnsi="Source Sans Pro"/>
          <w:sz w:val="28"/>
          <w:szCs w:val="28"/>
        </w:rPr>
      </w:pPr>
      <w:r w:rsidRPr="005E6DDD">
        <w:rPr>
          <w:rFonts w:ascii="Source Sans Pro" w:eastAsia="Calibri" w:hAnsi="Source Sans Pro" w:cs="Calibri"/>
        </w:rPr>
        <w:t>In this template, there are “</w:t>
      </w:r>
      <w:r w:rsidRPr="005E6DDD">
        <w:rPr>
          <w:rFonts w:ascii="Source Sans Pro" w:eastAsia="Calibri" w:hAnsi="Source Sans Pro" w:cs="Calibri"/>
          <w:b/>
          <w:bCs/>
          <w:i/>
          <w:iCs/>
        </w:rPr>
        <w:t>NOTES</w:t>
      </w:r>
      <w:r w:rsidRPr="005E6DDD">
        <w:rPr>
          <w:rFonts w:ascii="Source Sans Pro" w:eastAsia="Calibri" w:hAnsi="Source Sans Pro" w:cs="Calibri"/>
          <w:i/>
          <w:iCs/>
        </w:rPr>
        <w:t xml:space="preserve">” </w:t>
      </w:r>
      <w:r w:rsidRPr="005E6DDD">
        <w:rPr>
          <w:rFonts w:ascii="Source Sans Pro" w:eastAsia="Calibri" w:hAnsi="Source Sans Pro" w:cs="Calibri"/>
        </w:rPr>
        <w:t>throughout that are intended to guide policy development. These statements should be deleted once the policies and procedures details have been finalized. There are also highlighted areas for providers to fill in information for consideration and/or additional details. These areas should be addressed, edited, or deleted as applicable to the provider setting before final implementation.</w:t>
      </w:r>
    </w:p>
    <w:p w14:paraId="622E0C27" w14:textId="17D0502C" w:rsidR="6FBE99A2" w:rsidRDefault="6FBE99A2" w:rsidP="6FBE99A2">
      <w:pPr>
        <w:spacing w:after="0" w:line="240" w:lineRule="auto"/>
        <w:contextualSpacing/>
        <w:rPr>
          <w:rFonts w:ascii="Calibri" w:eastAsia="Calibri" w:hAnsi="Calibri" w:cs="Arial"/>
          <w:sz w:val="22"/>
          <w:szCs w:val="22"/>
        </w:rPr>
      </w:pPr>
    </w:p>
    <w:p w14:paraId="360A290F" w14:textId="77777777" w:rsidR="004733F2" w:rsidRDefault="004733F2" w:rsidP="004733F2">
      <w:pPr>
        <w:spacing w:after="0" w:line="240" w:lineRule="auto"/>
        <w:contextualSpacing/>
        <w:rPr>
          <w:rFonts w:ascii="Calibri" w:eastAsia="Calibri" w:hAnsi="Calibri" w:cs="Arial"/>
          <w:kern w:val="0"/>
          <w:sz w:val="22"/>
          <w:szCs w:val="22"/>
          <w14:ligatures w14:val="none"/>
        </w:rPr>
      </w:pPr>
    </w:p>
    <w:p w14:paraId="60351502" w14:textId="77777777" w:rsidR="004733F2" w:rsidRPr="005E6DDD" w:rsidRDefault="004733F2" w:rsidP="004733F2">
      <w:pPr>
        <w:keepNext/>
        <w:keepLines/>
        <w:spacing w:after="120" w:line="240" w:lineRule="auto"/>
        <w:outlineLvl w:val="0"/>
        <w:rPr>
          <w:rFonts w:ascii="Source Sans Pro" w:eastAsia="Yu Gothic Light" w:hAnsi="Source Sans Pro" w:cs="Times New Roman"/>
          <w:b/>
          <w:kern w:val="0"/>
          <w14:ligatures w14:val="none"/>
        </w:rPr>
      </w:pPr>
      <w:r w:rsidRPr="005E6DDD">
        <w:rPr>
          <w:rFonts w:ascii="Source Sans Pro" w:eastAsia="Yu Gothic Light" w:hAnsi="Source Sans Pro" w:cs="Times New Roman"/>
          <w:b/>
          <w:bCs/>
          <w:kern w:val="0"/>
          <w:sz w:val="28"/>
          <w:szCs w:val="28"/>
          <w14:ligatures w14:val="none"/>
        </w:rPr>
        <w:t>Disclaimer</w:t>
      </w:r>
    </w:p>
    <w:p w14:paraId="1E9AD4D5" w14:textId="26345127" w:rsidR="008E3089" w:rsidRPr="005E6DDD" w:rsidRDefault="17E90509" w:rsidP="6FBE99A2">
      <w:pPr>
        <w:spacing w:after="120" w:line="257" w:lineRule="auto"/>
        <w:rPr>
          <w:rFonts w:ascii="Source Sans Pro" w:hAnsi="Source Sans Pro"/>
          <w:sz w:val="28"/>
          <w:szCs w:val="28"/>
        </w:rPr>
      </w:pPr>
      <w:r w:rsidRPr="005E6DDD">
        <w:rPr>
          <w:rFonts w:ascii="Source Sans Pro" w:eastAsia="Calibri" w:hAnsi="Source Sans Pro" w:cs="Calibri"/>
        </w:rPr>
        <w:t>Use of this plan template does not guarantee compliance with all applicable codes, standards, regulations and/or rules, and a facility may still be subject to citations, violations, penalties, or licensure actions for noncompliance. Providers are responsible for maintaining compliance with all statutes and rules governing licensed assisted living facilities.  The final implemented version of these policies and procedures is subject to regulatory compliance, including review and approval by the department (22VAC40-73-640-B).</w:t>
      </w:r>
    </w:p>
    <w:p w14:paraId="1DE56679" w14:textId="77777777" w:rsidR="008E3089" w:rsidRDefault="008E3089" w:rsidP="004733F2">
      <w:pPr>
        <w:spacing w:after="120" w:line="259" w:lineRule="auto"/>
        <w:rPr>
          <w:rFonts w:ascii="Calibri" w:eastAsia="Calibri" w:hAnsi="Calibri" w:cs="Arial"/>
          <w:kern w:val="0"/>
          <w:sz w:val="22"/>
          <w:szCs w:val="22"/>
          <w14:ligatures w14:val="none"/>
        </w:rPr>
      </w:pPr>
    </w:p>
    <w:p w14:paraId="3E5D4CA7" w14:textId="77777777" w:rsidR="008E3089" w:rsidRDefault="008E3089" w:rsidP="004733F2">
      <w:pPr>
        <w:spacing w:after="120" w:line="259" w:lineRule="auto"/>
        <w:rPr>
          <w:rFonts w:ascii="Calibri" w:eastAsia="Calibri" w:hAnsi="Calibri" w:cs="Arial"/>
          <w:kern w:val="0"/>
          <w:sz w:val="22"/>
          <w:szCs w:val="22"/>
          <w14:ligatures w14:val="none"/>
        </w:rPr>
      </w:pPr>
    </w:p>
    <w:p w14:paraId="20F89600" w14:textId="77777777" w:rsidR="008E3089" w:rsidRDefault="008E3089" w:rsidP="004733F2">
      <w:pPr>
        <w:spacing w:after="120" w:line="259" w:lineRule="auto"/>
        <w:rPr>
          <w:rFonts w:ascii="Calibri" w:eastAsia="Calibri" w:hAnsi="Calibri" w:cs="Arial"/>
          <w:kern w:val="0"/>
          <w:sz w:val="22"/>
          <w:szCs w:val="22"/>
          <w14:ligatures w14:val="none"/>
        </w:rPr>
      </w:pPr>
    </w:p>
    <w:p w14:paraId="2622BC85" w14:textId="77777777" w:rsidR="008E3089" w:rsidRDefault="008E3089" w:rsidP="004733F2">
      <w:pPr>
        <w:spacing w:after="120" w:line="259" w:lineRule="auto"/>
        <w:rPr>
          <w:rFonts w:ascii="Calibri" w:eastAsia="Calibri" w:hAnsi="Calibri" w:cs="Arial"/>
          <w:kern w:val="0"/>
          <w:sz w:val="22"/>
          <w:szCs w:val="22"/>
          <w14:ligatures w14:val="none"/>
        </w:rPr>
      </w:pPr>
    </w:p>
    <w:p w14:paraId="140FC206" w14:textId="77777777" w:rsidR="00ED6973" w:rsidRDefault="00ED6973">
      <w:pPr>
        <w:rPr>
          <w:rFonts w:ascii="Calibri" w:eastAsia="Yu Gothic Light" w:hAnsi="Calibri" w:cs="Calibri"/>
          <w:b/>
          <w:color w:val="5C5D5F"/>
          <w:spacing w:val="-10"/>
          <w:kern w:val="28"/>
          <w:sz w:val="32"/>
          <w:szCs w:val="56"/>
          <w14:ligatures w14:val="none"/>
        </w:rPr>
      </w:pPr>
      <w:r>
        <w:rPr>
          <w:rFonts w:ascii="Calibri" w:eastAsia="Yu Gothic Light" w:hAnsi="Calibri" w:cs="Calibri"/>
          <w:b/>
          <w:color w:val="5C5D5F"/>
          <w:spacing w:val="-10"/>
          <w:kern w:val="28"/>
          <w:sz w:val="32"/>
          <w:szCs w:val="56"/>
          <w14:ligatures w14:val="none"/>
        </w:rPr>
        <w:br w:type="page"/>
      </w:r>
    </w:p>
    <w:p w14:paraId="0DBE9EBD" w14:textId="20A3D008" w:rsidR="008E3089" w:rsidRPr="006A0C1C" w:rsidRDefault="008E3089" w:rsidP="00ED6973">
      <w:pPr>
        <w:spacing w:after="0" w:line="240" w:lineRule="auto"/>
        <w:contextualSpacing/>
        <w:jc w:val="center"/>
        <w:rPr>
          <w:rFonts w:ascii="Merriweather" w:eastAsia="Yu Gothic Light" w:hAnsi="Merriweather" w:cs="Calibri"/>
          <w:b/>
          <w:color w:val="0057A1"/>
          <w:spacing w:val="-10"/>
          <w:kern w:val="28"/>
          <w:sz w:val="28"/>
          <w:szCs w:val="52"/>
          <w14:ligatures w14:val="none"/>
        </w:rPr>
      </w:pPr>
      <w:r w:rsidRPr="006A0C1C">
        <w:rPr>
          <w:rFonts w:ascii="Merriweather" w:eastAsia="Yu Gothic Light" w:hAnsi="Merriweather" w:cs="Calibri"/>
          <w:b/>
          <w:color w:val="0057A1"/>
          <w:spacing w:val="-10"/>
          <w:kern w:val="28"/>
          <w:sz w:val="28"/>
          <w:szCs w:val="52"/>
          <w14:ligatures w14:val="none"/>
        </w:rPr>
        <w:lastRenderedPageBreak/>
        <w:t>Medication Management Plan</w:t>
      </w:r>
    </w:p>
    <w:p w14:paraId="64DC5EB9" w14:textId="77777777" w:rsidR="008E3089" w:rsidRPr="006A0C1C" w:rsidRDefault="008E3089" w:rsidP="008E3089">
      <w:pPr>
        <w:spacing w:after="0" w:line="240" w:lineRule="auto"/>
        <w:contextualSpacing/>
        <w:jc w:val="center"/>
        <w:rPr>
          <w:rFonts w:ascii="Merriweather" w:eastAsia="Yu Gothic Light" w:hAnsi="Merriweather" w:cs="Calibri"/>
          <w:b/>
          <w:color w:val="0057A1"/>
          <w:spacing w:val="-10"/>
          <w:kern w:val="28"/>
          <w:sz w:val="28"/>
          <w:szCs w:val="52"/>
          <w14:ligatures w14:val="none"/>
        </w:rPr>
      </w:pPr>
      <w:r w:rsidRPr="006A0C1C">
        <w:rPr>
          <w:rFonts w:ascii="Merriweather" w:eastAsia="Yu Gothic Light" w:hAnsi="Merriweather" w:cs="Calibri"/>
          <w:b/>
          <w:color w:val="0057A1"/>
          <w:spacing w:val="-10"/>
          <w:kern w:val="28"/>
          <w:sz w:val="28"/>
          <w:szCs w:val="52"/>
          <w14:ligatures w14:val="none"/>
        </w:rPr>
        <w:t>For</w:t>
      </w:r>
    </w:p>
    <w:p w14:paraId="3CABD116" w14:textId="6E893411" w:rsidR="008E3089" w:rsidRPr="006A0C1C" w:rsidRDefault="008E3089" w:rsidP="009167E0">
      <w:pPr>
        <w:spacing w:after="0" w:line="240" w:lineRule="auto"/>
        <w:contextualSpacing/>
        <w:jc w:val="center"/>
        <w:rPr>
          <w:rFonts w:ascii="Merriweather" w:eastAsia="Yu Gothic Light" w:hAnsi="Merriweather" w:cs="Calibri"/>
          <w:b/>
          <w:color w:val="0057A1"/>
          <w:spacing w:val="-10"/>
          <w:kern w:val="28"/>
          <w:sz w:val="28"/>
          <w:szCs w:val="52"/>
          <w14:ligatures w14:val="none"/>
        </w:rPr>
      </w:pPr>
      <w:r w:rsidRPr="006A0C1C">
        <w:rPr>
          <w:rFonts w:ascii="Merriweather" w:eastAsia="Yu Gothic Light" w:hAnsi="Merriweather" w:cs="Calibri"/>
          <w:b/>
          <w:color w:val="0057A1"/>
          <w:spacing w:val="-10"/>
          <w:kern w:val="28"/>
          <w:sz w:val="28"/>
          <w:szCs w:val="52"/>
          <w:highlight w:val="yellow"/>
          <w14:ligatures w14:val="none"/>
        </w:rPr>
        <w:t>[Facility Name]</w:t>
      </w:r>
    </w:p>
    <w:p w14:paraId="2126F387" w14:textId="6569F5BF" w:rsidR="009167E0" w:rsidRPr="008E3089" w:rsidRDefault="009167E0" w:rsidP="008E3089">
      <w:pPr>
        <w:spacing w:after="0" w:line="259" w:lineRule="auto"/>
        <w:rPr>
          <w:rFonts w:ascii="Calibri" w:eastAsia="Calibri" w:hAnsi="Calibri" w:cs="Calibri"/>
          <w:b/>
          <w:bCs/>
          <w:kern w:val="0"/>
          <w:sz w:val="22"/>
          <w:szCs w:val="22"/>
          <w14:ligatures w14:val="none"/>
        </w:rPr>
      </w:pPr>
      <w:r w:rsidRPr="00FB141A">
        <w:rPr>
          <w:rFonts w:ascii="Calibri" w:eastAsia="Calibri" w:hAnsi="Calibri" w:cs="Calibri"/>
          <w:b/>
          <w:bCs/>
          <w:kern w:val="0"/>
          <w:sz w:val="22"/>
          <w:szCs w:val="22"/>
          <w14:ligatures w14:val="none"/>
        </w:rPr>
        <w:t xml:space="preserve"> </w:t>
      </w:r>
    </w:p>
    <w:p w14:paraId="02E78D87" w14:textId="248FEEF5" w:rsidR="008E3089" w:rsidRPr="006A0C1C" w:rsidRDefault="004A36BD" w:rsidP="00F2782A">
      <w:pPr>
        <w:spacing w:after="80" w:line="240" w:lineRule="auto"/>
        <w:rPr>
          <w:rFonts w:ascii="Source Sans Pro" w:eastAsia="Calibri" w:hAnsi="Source Sans Pro" w:cs="Calibri"/>
          <w:b/>
          <w:bCs/>
          <w:kern w:val="0"/>
          <w14:ligatures w14:val="none"/>
        </w:rPr>
      </w:pPr>
      <w:r w:rsidRPr="006A0C1C">
        <w:rPr>
          <w:rFonts w:ascii="Source Sans Pro" w:eastAsia="Calibri" w:hAnsi="Source Sans Pro" w:cs="Calibri"/>
          <w:b/>
          <w:bCs/>
          <w:kern w:val="0"/>
          <w14:ligatures w14:val="none"/>
        </w:rPr>
        <w:t>1. Methods to Ensure an Understanding of Responsibilities Associated with Medication Management</w:t>
      </w:r>
      <w:r w:rsidR="00C45102" w:rsidRPr="006A0C1C">
        <w:rPr>
          <w:rFonts w:ascii="Source Sans Pro" w:eastAsia="Calibri" w:hAnsi="Source Sans Pro" w:cs="Calibri"/>
          <w:b/>
          <w:bCs/>
          <w:kern w:val="0"/>
          <w14:ligatures w14:val="none"/>
        </w:rPr>
        <w:t>.</w:t>
      </w:r>
    </w:p>
    <w:p w14:paraId="61E48AD8" w14:textId="091E8554" w:rsidR="00443EDC" w:rsidRPr="006A0C1C" w:rsidRDefault="00C73366" w:rsidP="00F2782A">
      <w:pPr>
        <w:spacing w:after="80" w:line="240" w:lineRule="auto"/>
        <w:rPr>
          <w:rFonts w:ascii="Source Sans Pro" w:eastAsia="Calibri" w:hAnsi="Source Sans Pro" w:cs="Calibri"/>
          <w:kern w:val="0"/>
          <w14:ligatures w14:val="none"/>
        </w:rPr>
      </w:pPr>
      <w:r w:rsidRPr="006A0C1C">
        <w:rPr>
          <w:rFonts w:ascii="Source Sans Pro" w:eastAsia="Calibri" w:hAnsi="Source Sans Pro" w:cs="Calibri"/>
          <w:kern w:val="0"/>
          <w14:ligatures w14:val="none"/>
        </w:rPr>
        <w:t>To ensure understanding of the medication management plan</w:t>
      </w:r>
      <w:r w:rsidR="13E7D44F" w:rsidRPr="006A0C1C">
        <w:rPr>
          <w:rFonts w:ascii="Source Sans Pro" w:eastAsia="Calibri" w:hAnsi="Source Sans Pro" w:cs="Calibri"/>
          <w:kern w:val="0"/>
          <w14:ligatures w14:val="none"/>
        </w:rPr>
        <w:t xml:space="preserve"> the facility administrator or their designee shall assure that:</w:t>
      </w:r>
    </w:p>
    <w:p w14:paraId="35DA4521" w14:textId="6B963FA4" w:rsidR="001446B9" w:rsidRPr="006A0C1C" w:rsidRDefault="007211CC" w:rsidP="00F2782A">
      <w:pPr>
        <w:spacing w:after="80" w:line="240" w:lineRule="auto"/>
        <w:rPr>
          <w:rFonts w:ascii="Source Sans Pro" w:eastAsia="Calibri" w:hAnsi="Source Sans Pro" w:cs="Calibri"/>
          <w:kern w:val="0"/>
          <w14:ligatures w14:val="none"/>
        </w:rPr>
      </w:pPr>
      <w:r w:rsidRPr="006A0C1C">
        <w:rPr>
          <w:rFonts w:ascii="Source Sans Pro" w:eastAsia="Calibri" w:hAnsi="Source Sans Pro" w:cs="Calibri"/>
          <w:b/>
          <w:bCs/>
          <w:i/>
          <w:iCs/>
          <w:kern w:val="0"/>
          <w:lang w:val="en"/>
          <w14:ligatures w14:val="none"/>
        </w:rPr>
        <w:t>NOTE:</w:t>
      </w:r>
      <w:r w:rsidRPr="006A0C1C">
        <w:rPr>
          <w:rFonts w:ascii="Source Sans Pro" w:eastAsia="Calibri" w:hAnsi="Source Sans Pro" w:cs="Calibri"/>
          <w:kern w:val="0"/>
          <w:lang w:val="en"/>
          <w14:ligatures w14:val="none"/>
        </w:rPr>
        <w:t xml:space="preserve"> </w:t>
      </w:r>
      <w:r w:rsidR="001446B9" w:rsidRPr="006A0C1C">
        <w:rPr>
          <w:rFonts w:ascii="Source Sans Pro" w:eastAsia="Calibri" w:hAnsi="Source Sans Pro" w:cs="Calibri"/>
          <w:i/>
          <w:iCs/>
          <w:kern w:val="0"/>
          <w:lang w:val="en"/>
          <w14:ligatures w14:val="none"/>
        </w:rPr>
        <w:t xml:space="preserve">The following </w:t>
      </w:r>
      <w:r w:rsidRPr="006A0C1C">
        <w:rPr>
          <w:rFonts w:ascii="Source Sans Pro" w:eastAsia="Calibri" w:hAnsi="Source Sans Pro" w:cs="Calibri"/>
          <w:i/>
          <w:iCs/>
          <w:kern w:val="0"/>
          <w:lang w:val="en"/>
          <w14:ligatures w14:val="none"/>
        </w:rPr>
        <w:t>are provided</w:t>
      </w:r>
      <w:r w:rsidR="001446B9" w:rsidRPr="006A0C1C">
        <w:rPr>
          <w:rFonts w:ascii="Source Sans Pro" w:eastAsia="Calibri" w:hAnsi="Source Sans Pro" w:cs="Calibri"/>
          <w:i/>
          <w:iCs/>
          <w:kern w:val="0"/>
          <w:lang w:val="en"/>
          <w14:ligatures w14:val="none"/>
        </w:rPr>
        <w:t xml:space="preserve"> as examples of how </w:t>
      </w:r>
      <w:r w:rsidR="001446B9" w:rsidRPr="006A0C1C">
        <w:rPr>
          <w:rFonts w:ascii="Source Sans Pro" w:eastAsia="Calibri" w:hAnsi="Source Sans Pro" w:cs="Calibri"/>
          <w:i/>
          <w:iCs/>
          <w:lang w:val="en"/>
        </w:rPr>
        <w:t xml:space="preserve">understanding of responsibilities of medication management and competency may be </w:t>
      </w:r>
      <w:r w:rsidR="001446B9" w:rsidRPr="006A0C1C">
        <w:rPr>
          <w:rFonts w:ascii="Source Sans Pro" w:eastAsia="Calibri" w:hAnsi="Source Sans Pro" w:cs="Calibri"/>
          <w:i/>
          <w:iCs/>
          <w:kern w:val="0"/>
          <w:lang w:val="en"/>
          <w14:ligatures w14:val="none"/>
        </w:rPr>
        <w:t xml:space="preserve">validated and should be edited to align with facility-specific </w:t>
      </w:r>
      <w:r w:rsidR="422575F1" w:rsidRPr="006A0C1C">
        <w:rPr>
          <w:rFonts w:ascii="Source Sans Pro" w:eastAsia="Calibri" w:hAnsi="Source Sans Pro" w:cs="Calibri"/>
          <w:i/>
          <w:iCs/>
          <w:kern w:val="0"/>
          <w:lang w:val="en"/>
          <w14:ligatures w14:val="none"/>
        </w:rPr>
        <w:t>p</w:t>
      </w:r>
      <w:r w:rsidR="22991E69" w:rsidRPr="006A0C1C">
        <w:rPr>
          <w:rFonts w:ascii="Source Sans Pro" w:eastAsia="Calibri" w:hAnsi="Source Sans Pro" w:cs="Calibri"/>
          <w:i/>
          <w:iCs/>
          <w:kern w:val="0"/>
          <w:lang w:val="en"/>
          <w14:ligatures w14:val="none"/>
        </w:rPr>
        <w:t>rocedures</w:t>
      </w:r>
      <w:r w:rsidR="001446B9" w:rsidRPr="006A0C1C">
        <w:rPr>
          <w:rFonts w:ascii="Source Sans Pro" w:eastAsia="Calibri" w:hAnsi="Source Sans Pro" w:cs="Calibri"/>
          <w:i/>
          <w:iCs/>
          <w:kern w:val="0"/>
          <w:lang w:val="en"/>
          <w14:ligatures w14:val="none"/>
        </w:rPr>
        <w:t>.</w:t>
      </w:r>
    </w:p>
    <w:p w14:paraId="5FD0A31A" w14:textId="1319DC30" w:rsidR="006A5480" w:rsidRPr="006A0C1C" w:rsidRDefault="00443EDC" w:rsidP="00ED6973">
      <w:pPr>
        <w:pStyle w:val="ListParagraph"/>
        <w:numPr>
          <w:ilvl w:val="0"/>
          <w:numId w:val="4"/>
        </w:numPr>
        <w:spacing w:after="80" w:line="240" w:lineRule="auto"/>
        <w:contextualSpacing w:val="0"/>
        <w:rPr>
          <w:rFonts w:ascii="Source Sans Pro" w:eastAsia="Calibri" w:hAnsi="Source Sans Pro" w:cs="Calibri"/>
          <w:kern w:val="0"/>
          <w14:ligatures w14:val="none"/>
        </w:rPr>
      </w:pPr>
      <w:r w:rsidRPr="006A0C1C">
        <w:rPr>
          <w:rFonts w:ascii="Source Sans Pro" w:eastAsia="Calibri" w:hAnsi="Source Sans Pro" w:cs="Calibri"/>
          <w:kern w:val="0"/>
          <w14:ligatures w14:val="none"/>
        </w:rPr>
        <w:t xml:space="preserve">New-hire RNs, LPNs, or RMAs must be oriented to the medication administration procedures by </w:t>
      </w:r>
      <w:r w:rsidRPr="006A0C1C">
        <w:rPr>
          <w:rFonts w:ascii="Source Sans Pro" w:eastAsia="Calibri" w:hAnsi="Source Sans Pro" w:cs="Calibri"/>
          <w:kern w:val="0"/>
          <w:highlight w:val="yellow"/>
          <w14:ligatures w14:val="none"/>
        </w:rPr>
        <w:t xml:space="preserve">[Role/Title responsible, </w:t>
      </w:r>
      <w:r w:rsidR="5D306C30" w:rsidRPr="006A0C1C">
        <w:rPr>
          <w:rFonts w:ascii="Source Sans Pro" w:eastAsia="Calibri" w:hAnsi="Source Sans Pro" w:cs="Calibri"/>
          <w:kern w:val="0"/>
          <w:highlight w:val="yellow"/>
          <w14:ligatures w14:val="none"/>
        </w:rPr>
        <w:t>e.g., Administrator</w:t>
      </w:r>
      <w:r w:rsidRPr="006A0C1C">
        <w:rPr>
          <w:rFonts w:ascii="Source Sans Pro" w:eastAsia="Calibri" w:hAnsi="Source Sans Pro" w:cs="Calibri"/>
          <w:kern w:val="0"/>
          <w:highlight w:val="yellow"/>
          <w14:ligatures w14:val="none"/>
        </w:rPr>
        <w:t>, Director of Nursing, Nurse supervisor]</w:t>
      </w:r>
      <w:r w:rsidRPr="006A0C1C">
        <w:rPr>
          <w:rFonts w:ascii="Source Sans Pro" w:eastAsia="Calibri" w:hAnsi="Source Sans Pro" w:cs="Calibri"/>
          <w:kern w:val="0"/>
          <w14:ligatures w14:val="none"/>
        </w:rPr>
        <w:t xml:space="preserve"> before </w:t>
      </w:r>
      <w:r w:rsidR="11D7F024" w:rsidRPr="006A0C1C">
        <w:rPr>
          <w:rFonts w:ascii="Source Sans Pro" w:eastAsia="Calibri" w:hAnsi="Source Sans Pro" w:cs="Calibri"/>
          <w:kern w:val="0"/>
          <w14:ligatures w14:val="none"/>
        </w:rPr>
        <w:t>administering medications</w:t>
      </w:r>
      <w:r w:rsidRPr="006A0C1C">
        <w:rPr>
          <w:rFonts w:ascii="Source Sans Pro" w:eastAsia="Calibri" w:hAnsi="Source Sans Pro" w:cs="Calibri"/>
          <w:kern w:val="0"/>
          <w14:ligatures w14:val="none"/>
        </w:rPr>
        <w:t xml:space="preserve"> independently.  </w:t>
      </w:r>
    </w:p>
    <w:p w14:paraId="791F9FDE" w14:textId="260C4686" w:rsidR="5E9AB1DC" w:rsidRPr="006A0C1C" w:rsidRDefault="5E9AB1DC" w:rsidP="6FBE99A2">
      <w:pPr>
        <w:pStyle w:val="ListParagraph"/>
        <w:numPr>
          <w:ilvl w:val="0"/>
          <w:numId w:val="4"/>
        </w:numPr>
        <w:spacing w:after="80" w:line="240" w:lineRule="auto"/>
        <w:contextualSpacing w:val="0"/>
        <w:rPr>
          <w:rFonts w:ascii="Source Sans Pro" w:eastAsia="Calibri" w:hAnsi="Source Sans Pro" w:cs="Calibri"/>
        </w:rPr>
      </w:pPr>
      <w:r w:rsidRPr="006A0C1C">
        <w:rPr>
          <w:rFonts w:ascii="Source Sans Pro" w:eastAsia="Calibri" w:hAnsi="Source Sans Pro" w:cs="Calibri"/>
        </w:rPr>
        <w:t>Orientation will include a review of this Medication Plan, Medication Administration Record (MAR), documentation procedures, and all applicable regulations in 22VAC40-73.</w:t>
      </w:r>
    </w:p>
    <w:p w14:paraId="41BBB8D7" w14:textId="16B0E6A5" w:rsidR="00AF2D1D" w:rsidRPr="006A0C1C" w:rsidRDefault="002319CF" w:rsidP="00ED6973">
      <w:pPr>
        <w:pStyle w:val="ListParagraph"/>
        <w:numPr>
          <w:ilvl w:val="0"/>
          <w:numId w:val="4"/>
        </w:numPr>
        <w:spacing w:after="80" w:line="240" w:lineRule="auto"/>
        <w:contextualSpacing w:val="0"/>
        <w:rPr>
          <w:rFonts w:ascii="Source Sans Pro" w:eastAsia="Calibri" w:hAnsi="Source Sans Pro" w:cs="Calibri"/>
          <w:kern w:val="0"/>
          <w14:ligatures w14:val="none"/>
        </w:rPr>
      </w:pPr>
      <w:r w:rsidRPr="006A0C1C">
        <w:rPr>
          <w:rFonts w:ascii="Source Sans Pro" w:eastAsia="Calibri" w:hAnsi="Source Sans Pro" w:cs="Calibri"/>
          <w:kern w:val="0"/>
          <w:lang w:val="en"/>
          <w14:ligatures w14:val="none"/>
        </w:rPr>
        <w:t xml:space="preserve">New-hire RNs, LPNs, or RMAs will have </w:t>
      </w:r>
      <w:r w:rsidR="00315CBD" w:rsidRPr="006A0C1C">
        <w:rPr>
          <w:rFonts w:ascii="Source Sans Pro" w:eastAsia="Calibri" w:hAnsi="Source Sans Pro" w:cs="Calibri"/>
          <w:kern w:val="0"/>
          <w:highlight w:val="yellow"/>
          <w:lang w:val="en"/>
          <w14:ligatures w14:val="none"/>
        </w:rPr>
        <w:t>[Specific number]</w:t>
      </w:r>
      <w:r w:rsidR="00315CBD" w:rsidRPr="006A0C1C">
        <w:rPr>
          <w:rFonts w:ascii="Source Sans Pro" w:eastAsia="Calibri" w:hAnsi="Source Sans Pro" w:cs="Calibri"/>
          <w:kern w:val="0"/>
          <w:lang w:val="en"/>
          <w14:ligatures w14:val="none"/>
        </w:rPr>
        <w:t xml:space="preserve"> </w:t>
      </w:r>
      <w:r w:rsidR="225899DE" w:rsidRPr="006A0C1C">
        <w:rPr>
          <w:rFonts w:ascii="Source Sans Pro" w:eastAsia="Calibri" w:hAnsi="Source Sans Pro" w:cs="Calibri"/>
          <w:kern w:val="0"/>
          <w:lang w:val="en"/>
          <w14:ligatures w14:val="none"/>
        </w:rPr>
        <w:t xml:space="preserve">of </w:t>
      </w:r>
      <w:r w:rsidR="00315CBD" w:rsidRPr="006A0C1C">
        <w:rPr>
          <w:rFonts w:ascii="Source Sans Pro" w:eastAsia="Calibri" w:hAnsi="Source Sans Pro" w:cs="Calibri"/>
          <w:kern w:val="0"/>
          <w:lang w:val="en"/>
          <w14:ligatures w14:val="none"/>
        </w:rPr>
        <w:t>medication pass observations completed by</w:t>
      </w:r>
      <w:r w:rsidR="00AA03C6" w:rsidRPr="006A0C1C">
        <w:rPr>
          <w:rFonts w:ascii="Source Sans Pro" w:hAnsi="Source Sans Pro"/>
        </w:rPr>
        <w:t xml:space="preserve"> </w:t>
      </w:r>
      <w:r w:rsidR="00AA03C6" w:rsidRPr="006A0C1C">
        <w:rPr>
          <w:rFonts w:ascii="Source Sans Pro" w:eastAsia="Calibri" w:hAnsi="Source Sans Pro" w:cs="Calibri"/>
          <w:kern w:val="0"/>
          <w:lang w:val="en"/>
          <w14:ligatures w14:val="none"/>
        </w:rPr>
        <w:t xml:space="preserve"> </w:t>
      </w:r>
      <w:r w:rsidR="00AA03C6" w:rsidRPr="006A0C1C">
        <w:rPr>
          <w:rFonts w:ascii="Source Sans Pro" w:eastAsia="Calibri" w:hAnsi="Source Sans Pro" w:cs="Calibri"/>
          <w:kern w:val="0"/>
          <w:highlight w:val="yellow"/>
          <w:lang w:val="en"/>
          <w14:ligatures w14:val="none"/>
        </w:rPr>
        <w:t>[Role/Title responsible, e.g. ,Administrator, Director of Nursing, Nurse supervisor]</w:t>
      </w:r>
      <w:r w:rsidR="00315CBD" w:rsidRPr="006A0C1C">
        <w:rPr>
          <w:rFonts w:ascii="Source Sans Pro" w:eastAsia="Calibri" w:hAnsi="Source Sans Pro" w:cs="Calibri"/>
          <w:kern w:val="0"/>
          <w:lang w:val="en"/>
          <w14:ligatures w14:val="none"/>
        </w:rPr>
        <w:t xml:space="preserve"> </w:t>
      </w:r>
      <w:r w:rsidR="00AA03C6" w:rsidRPr="006A0C1C">
        <w:rPr>
          <w:rFonts w:ascii="Source Sans Pro" w:eastAsia="Calibri" w:hAnsi="Source Sans Pro" w:cs="Calibri"/>
          <w:kern w:val="0"/>
          <w:lang w:val="en"/>
          <w14:ligatures w14:val="none"/>
        </w:rPr>
        <w:t xml:space="preserve">to </w:t>
      </w:r>
      <w:r w:rsidR="00AF2D1D" w:rsidRPr="006A0C1C">
        <w:rPr>
          <w:rFonts w:ascii="Source Sans Pro" w:eastAsia="Calibri" w:hAnsi="Source Sans Pro" w:cs="Calibri"/>
          <w:kern w:val="0"/>
          <w:lang w:val="en"/>
          <w14:ligatures w14:val="none"/>
        </w:rPr>
        <w:t xml:space="preserve">assure the </w:t>
      </w:r>
      <w:r w:rsidR="00D3520A" w:rsidRPr="006A0C1C">
        <w:rPr>
          <w:rFonts w:ascii="Source Sans Pro" w:eastAsia="Calibri" w:hAnsi="Source Sans Pro" w:cs="Calibri"/>
          <w:kern w:val="0"/>
          <w:lang w:val="en"/>
          <w14:ligatures w14:val="none"/>
        </w:rPr>
        <w:t>medication</w:t>
      </w:r>
      <w:r w:rsidR="00AF2D1D" w:rsidRPr="006A0C1C">
        <w:rPr>
          <w:rFonts w:ascii="Source Sans Pro" w:eastAsia="Calibri" w:hAnsi="Source Sans Pro" w:cs="Calibri"/>
          <w:kern w:val="0"/>
          <w:lang w:val="en"/>
          <w14:ligatures w14:val="none"/>
        </w:rPr>
        <w:t xml:space="preserve"> </w:t>
      </w:r>
      <w:r w:rsidR="00D3520A" w:rsidRPr="006A0C1C">
        <w:rPr>
          <w:rFonts w:ascii="Source Sans Pro" w:eastAsia="Calibri" w:hAnsi="Source Sans Pro" w:cs="Calibri"/>
          <w:kern w:val="0"/>
          <w:lang w:val="en"/>
          <w14:ligatures w14:val="none"/>
        </w:rPr>
        <w:t xml:space="preserve">is administered </w:t>
      </w:r>
      <w:r w:rsidR="00AF2D1D" w:rsidRPr="006A0C1C">
        <w:rPr>
          <w:rFonts w:ascii="Source Sans Pro" w:eastAsia="Calibri" w:hAnsi="Source Sans Pro" w:cs="Calibri"/>
          <w:kern w:val="0"/>
          <w:lang w:val="en"/>
          <w14:ligatures w14:val="none"/>
        </w:rPr>
        <w:t>a</w:t>
      </w:r>
      <w:r w:rsidR="00D3520A" w:rsidRPr="006A0C1C">
        <w:rPr>
          <w:rFonts w:ascii="Source Sans Pro" w:eastAsia="Calibri" w:hAnsi="Source Sans Pro" w:cs="Calibri"/>
          <w:kern w:val="0"/>
          <w:lang w:val="en"/>
          <w14:ligatures w14:val="none"/>
        </w:rPr>
        <w:t>ccording to physician or other</w:t>
      </w:r>
      <w:r w:rsidR="00AF2D1D" w:rsidRPr="006A0C1C">
        <w:rPr>
          <w:rFonts w:ascii="Source Sans Pro" w:eastAsia="Calibri" w:hAnsi="Source Sans Pro" w:cs="Calibri"/>
          <w:kern w:val="0"/>
          <w:lang w:val="en"/>
          <w14:ligatures w14:val="none"/>
        </w:rPr>
        <w:t xml:space="preserve"> prescribe</w:t>
      </w:r>
      <w:r w:rsidR="00D3520A" w:rsidRPr="006A0C1C">
        <w:rPr>
          <w:rFonts w:ascii="Source Sans Pro" w:eastAsia="Calibri" w:hAnsi="Source Sans Pro" w:cs="Calibri"/>
          <w:kern w:val="0"/>
          <w:lang w:val="en"/>
          <w14:ligatures w14:val="none"/>
        </w:rPr>
        <w:t>rs order</w:t>
      </w:r>
      <w:r w:rsidR="00934FDA" w:rsidRPr="006A0C1C">
        <w:rPr>
          <w:rFonts w:ascii="Source Sans Pro" w:eastAsia="Calibri" w:hAnsi="Source Sans Pro" w:cs="Calibri"/>
          <w:kern w:val="0"/>
          <w:lang w:val="en"/>
          <w14:ligatures w14:val="none"/>
        </w:rPr>
        <w:t>, as well as</w:t>
      </w:r>
      <w:r w:rsidR="00AF2D1D" w:rsidRPr="006A0C1C">
        <w:rPr>
          <w:rFonts w:ascii="Source Sans Pro" w:eastAsia="Calibri" w:hAnsi="Source Sans Pro" w:cs="Calibri"/>
          <w:kern w:val="0"/>
          <w:lang w:val="en"/>
          <w14:ligatures w14:val="none"/>
        </w:rPr>
        <w:t xml:space="preserve"> </w:t>
      </w:r>
      <w:r w:rsidR="00934FDA" w:rsidRPr="006A0C1C">
        <w:rPr>
          <w:rFonts w:ascii="Source Sans Pro" w:eastAsia="Calibri" w:hAnsi="Source Sans Pro" w:cs="Calibri"/>
          <w:kern w:val="0"/>
          <w:lang w:val="en"/>
          <w14:ligatures w14:val="none"/>
        </w:rPr>
        <w:t>administered</w:t>
      </w:r>
      <w:r w:rsidR="00AF2D1D" w:rsidRPr="006A0C1C">
        <w:rPr>
          <w:rFonts w:ascii="Source Sans Pro" w:eastAsia="Calibri" w:hAnsi="Source Sans Pro" w:cs="Calibri"/>
          <w:kern w:val="0"/>
          <w:lang w:val="en"/>
          <w14:ligatures w14:val="none"/>
        </w:rPr>
        <w:t xml:space="preserve"> to the correct resident in the right dosage, by the right route</w:t>
      </w:r>
      <w:r w:rsidR="00934FDA" w:rsidRPr="006A0C1C">
        <w:rPr>
          <w:rFonts w:ascii="Source Sans Pro" w:eastAsia="Calibri" w:hAnsi="Source Sans Pro" w:cs="Calibri"/>
          <w:kern w:val="0"/>
          <w:lang w:val="en"/>
          <w14:ligatures w14:val="none"/>
        </w:rPr>
        <w:t>,</w:t>
      </w:r>
      <w:r w:rsidR="00AF2D1D" w:rsidRPr="006A0C1C">
        <w:rPr>
          <w:rFonts w:ascii="Source Sans Pro" w:eastAsia="Calibri" w:hAnsi="Source Sans Pro" w:cs="Calibri"/>
          <w:kern w:val="0"/>
          <w:lang w:val="en"/>
          <w14:ligatures w14:val="none"/>
        </w:rPr>
        <w:t xml:space="preserve"> and at the right time.</w:t>
      </w:r>
      <w:r w:rsidR="00AF2D1D" w:rsidRPr="006A0C1C">
        <w:rPr>
          <w:rFonts w:ascii="Source Sans Pro" w:eastAsia="Calibri" w:hAnsi="Source Sans Pro" w:cs="Calibri"/>
          <w:kern w:val="0"/>
          <w14:ligatures w14:val="none"/>
        </w:rPr>
        <w:t> </w:t>
      </w:r>
    </w:p>
    <w:p w14:paraId="20B5791B" w14:textId="4CBE465F" w:rsidR="00443EDC" w:rsidRPr="006A0C1C" w:rsidRDefault="00443EDC" w:rsidP="00ED6973">
      <w:pPr>
        <w:pStyle w:val="ListParagraph"/>
        <w:numPr>
          <w:ilvl w:val="0"/>
          <w:numId w:val="4"/>
        </w:numPr>
        <w:spacing w:after="80" w:line="240" w:lineRule="auto"/>
        <w:contextualSpacing w:val="0"/>
        <w:rPr>
          <w:rFonts w:ascii="Source Sans Pro" w:eastAsia="Calibri" w:hAnsi="Source Sans Pro" w:cs="Calibri"/>
          <w:kern w:val="0"/>
          <w14:ligatures w14:val="none"/>
        </w:rPr>
      </w:pPr>
      <w:r w:rsidRPr="006A0C1C">
        <w:rPr>
          <w:rFonts w:ascii="Source Sans Pro" w:eastAsia="Calibri" w:hAnsi="Source Sans Pro" w:cs="Calibri"/>
          <w:kern w:val="0"/>
          <w14:ligatures w14:val="none"/>
        </w:rPr>
        <w:t>Documentation of the initial orientation and review of the medication management plan shall be maintained in</w:t>
      </w:r>
      <w:r w:rsidR="00A023E6" w:rsidRPr="006A0C1C">
        <w:rPr>
          <w:rFonts w:ascii="Source Sans Pro" w:eastAsia="Calibri" w:hAnsi="Source Sans Pro" w:cs="Calibri"/>
          <w:kern w:val="0"/>
          <w14:ligatures w14:val="none"/>
        </w:rPr>
        <w:t xml:space="preserve"> the</w:t>
      </w:r>
      <w:r w:rsidRPr="006A0C1C">
        <w:rPr>
          <w:rFonts w:ascii="Source Sans Pro" w:eastAsia="Calibri" w:hAnsi="Source Sans Pro" w:cs="Calibri"/>
          <w:kern w:val="0"/>
          <w14:ligatures w14:val="none"/>
        </w:rPr>
        <w:t xml:space="preserve"> personnel file of applicable staff</w:t>
      </w:r>
      <w:r w:rsidR="00A023E6" w:rsidRPr="006A0C1C">
        <w:rPr>
          <w:rFonts w:ascii="Source Sans Pro" w:eastAsia="Calibri" w:hAnsi="Source Sans Pro" w:cs="Calibri"/>
          <w:kern w:val="0"/>
          <w14:ligatures w14:val="none"/>
        </w:rPr>
        <w:t xml:space="preserve"> located </w:t>
      </w:r>
      <w:r w:rsidR="00A023E6" w:rsidRPr="006A0C1C">
        <w:rPr>
          <w:rFonts w:ascii="Source Sans Pro" w:eastAsia="Calibri" w:hAnsi="Source Sans Pro" w:cs="Calibri"/>
          <w:kern w:val="0"/>
          <w:highlight w:val="yellow"/>
          <w14:ligatures w14:val="none"/>
        </w:rPr>
        <w:t>[Location of staff records</w:t>
      </w:r>
      <w:r w:rsidR="002E28E7" w:rsidRPr="006A0C1C">
        <w:rPr>
          <w:rFonts w:ascii="Source Sans Pro" w:eastAsia="Calibri" w:hAnsi="Source Sans Pro" w:cs="Calibri"/>
          <w:kern w:val="0"/>
          <w:highlight w:val="yellow"/>
          <w14:ligatures w14:val="none"/>
        </w:rPr>
        <w:t xml:space="preserve">, </w:t>
      </w:r>
      <w:r w:rsidR="003009B7" w:rsidRPr="006A0C1C">
        <w:rPr>
          <w:rFonts w:ascii="Source Sans Pro" w:eastAsia="Calibri" w:hAnsi="Source Sans Pro" w:cs="Calibri"/>
          <w:kern w:val="0"/>
          <w:highlight w:val="yellow"/>
          <w14:ligatures w14:val="none"/>
        </w:rPr>
        <w:t>(</w:t>
      </w:r>
      <w:r w:rsidR="002E28E7" w:rsidRPr="006A0C1C">
        <w:rPr>
          <w:rFonts w:ascii="Source Sans Pro" w:eastAsia="Calibri" w:hAnsi="Source Sans Pro" w:cs="Calibri"/>
          <w:kern w:val="0"/>
          <w:highlight w:val="yellow"/>
          <w14:ligatures w14:val="none"/>
        </w:rPr>
        <w:t>e.g., Business Office, Director of Nursing Office</w:t>
      </w:r>
      <w:r w:rsidR="003009B7" w:rsidRPr="006A0C1C">
        <w:rPr>
          <w:rFonts w:ascii="Source Sans Pro" w:eastAsia="Calibri" w:hAnsi="Source Sans Pro" w:cs="Calibri"/>
          <w:kern w:val="0"/>
          <w:highlight w:val="yellow"/>
          <w14:ligatures w14:val="none"/>
        </w:rPr>
        <w:t>)</w:t>
      </w:r>
      <w:r w:rsidR="001446B9" w:rsidRPr="006A0C1C">
        <w:rPr>
          <w:rFonts w:ascii="Source Sans Pro" w:eastAsia="Calibri" w:hAnsi="Source Sans Pro" w:cs="Calibri"/>
          <w:kern w:val="0"/>
          <w:highlight w:val="yellow"/>
          <w14:ligatures w14:val="none"/>
        </w:rPr>
        <w:t>]</w:t>
      </w:r>
    </w:p>
    <w:p w14:paraId="246B1652" w14:textId="77777777" w:rsidR="00B156BC" w:rsidRPr="006A0C1C" w:rsidRDefault="00B156BC" w:rsidP="00F2782A">
      <w:pPr>
        <w:spacing w:after="120" w:line="240" w:lineRule="auto"/>
        <w:contextualSpacing/>
        <w:rPr>
          <w:rFonts w:ascii="Source Sans Pro" w:eastAsia="Calibri" w:hAnsi="Source Sans Pro" w:cs="Calibri"/>
          <w:kern w:val="0"/>
          <w14:ligatures w14:val="none"/>
        </w:rPr>
      </w:pPr>
    </w:p>
    <w:p w14:paraId="609CF4DA" w14:textId="40CEFF93" w:rsidR="008E3089" w:rsidRPr="006A0C1C" w:rsidRDefault="004A36BD" w:rsidP="00F2782A">
      <w:pPr>
        <w:spacing w:after="0" w:line="240" w:lineRule="auto"/>
        <w:rPr>
          <w:rFonts w:ascii="Source Sans Pro" w:eastAsia="Calibri" w:hAnsi="Source Sans Pro" w:cs="Calibri"/>
          <w:b/>
          <w:bCs/>
          <w:kern w:val="0"/>
          <w14:ligatures w14:val="none"/>
        </w:rPr>
      </w:pPr>
      <w:r w:rsidRPr="006A0C1C">
        <w:rPr>
          <w:rFonts w:ascii="Source Sans Pro" w:eastAsia="Calibri" w:hAnsi="Source Sans Pro" w:cs="Calibri"/>
          <w:b/>
          <w:bCs/>
          <w:kern w:val="0"/>
          <w14:ligatures w14:val="none"/>
        </w:rPr>
        <w:t>2. Standard</w:t>
      </w:r>
      <w:r w:rsidR="008B670E" w:rsidRPr="006A0C1C">
        <w:rPr>
          <w:rFonts w:ascii="Source Sans Pro" w:eastAsia="Calibri" w:hAnsi="Source Sans Pro" w:cs="Calibri"/>
          <w:b/>
          <w:bCs/>
          <w:kern w:val="0"/>
          <w14:ligatures w14:val="none"/>
        </w:rPr>
        <w:t xml:space="preserve"> Dosing Schedule,</w:t>
      </w:r>
      <w:r w:rsidRPr="006A0C1C">
        <w:rPr>
          <w:rFonts w:ascii="Source Sans Pro" w:eastAsia="Calibri" w:hAnsi="Source Sans Pro" w:cs="Calibri"/>
          <w:b/>
          <w:bCs/>
          <w:kern w:val="0"/>
          <w14:ligatures w14:val="none"/>
        </w:rPr>
        <w:t xml:space="preserve"> Operating Procedures</w:t>
      </w:r>
      <w:r w:rsidR="008B670E" w:rsidRPr="006A0C1C">
        <w:rPr>
          <w:rFonts w:ascii="Source Sans Pro" w:eastAsia="Calibri" w:hAnsi="Source Sans Pro" w:cs="Calibri"/>
          <w:b/>
          <w:bCs/>
          <w:kern w:val="0"/>
          <w14:ligatures w14:val="none"/>
        </w:rPr>
        <w:t xml:space="preserve"> and General Restrictions</w:t>
      </w:r>
      <w:r w:rsidR="00C45102" w:rsidRPr="006A0C1C">
        <w:rPr>
          <w:rFonts w:ascii="Source Sans Pro" w:eastAsia="Calibri" w:hAnsi="Source Sans Pro" w:cs="Calibri"/>
          <w:b/>
          <w:bCs/>
          <w:kern w:val="0"/>
          <w14:ligatures w14:val="none"/>
        </w:rPr>
        <w:t>.</w:t>
      </w:r>
    </w:p>
    <w:p w14:paraId="5010CF44" w14:textId="5F9B3828" w:rsidR="005B3F5C" w:rsidRPr="006A0C1C" w:rsidRDefault="009E5D93" w:rsidP="7D0B7259">
      <w:pPr>
        <w:pStyle w:val="ListParagraph"/>
        <w:numPr>
          <w:ilvl w:val="0"/>
          <w:numId w:val="5"/>
        </w:numPr>
        <w:spacing w:before="100" w:beforeAutospacing="1" w:after="100" w:afterAutospacing="1" w:line="240" w:lineRule="auto"/>
        <w:rPr>
          <w:rFonts w:ascii="Source Sans Pro" w:hAnsi="Source Sans Pro" w:cs="Calibri"/>
        </w:rPr>
      </w:pPr>
      <w:r w:rsidRPr="006A0C1C">
        <w:rPr>
          <w:rFonts w:ascii="Source Sans Pro" w:hAnsi="Source Sans Pro" w:cs="Calibri"/>
        </w:rPr>
        <w:t>Medications are administered following the facility’s standard dosing schedule unless a</w:t>
      </w:r>
      <w:r w:rsidR="340FE802" w:rsidRPr="006A0C1C">
        <w:rPr>
          <w:rFonts w:ascii="Source Sans Pro" w:hAnsi="Source Sans Pro" w:cs="Calibri"/>
        </w:rPr>
        <w:t xml:space="preserve"> physician or other</w:t>
      </w:r>
      <w:r w:rsidRPr="006A0C1C">
        <w:rPr>
          <w:rFonts w:ascii="Source Sans Pro" w:hAnsi="Source Sans Pro" w:cs="Calibri"/>
        </w:rPr>
        <w:t xml:space="preserve"> prescriber’s order specifies</w:t>
      </w:r>
      <w:r w:rsidR="296311C2" w:rsidRPr="006A0C1C">
        <w:rPr>
          <w:rFonts w:ascii="Source Sans Pro" w:hAnsi="Source Sans Pro" w:cs="Calibri"/>
        </w:rPr>
        <w:t xml:space="preserve"> that the medication be administered at a specific time</w:t>
      </w:r>
      <w:r w:rsidR="009924A5" w:rsidRPr="006A0C1C">
        <w:rPr>
          <w:rFonts w:ascii="Source Sans Pro" w:hAnsi="Source Sans Pro" w:cs="Calibri"/>
        </w:rPr>
        <w:t>.</w:t>
      </w:r>
      <w:r w:rsidRPr="006A0C1C">
        <w:rPr>
          <w:rFonts w:ascii="Source Sans Pro" w:hAnsi="Source Sans Pro" w:cs="Calibri"/>
        </w:rPr>
        <w:t xml:space="preserve"> </w:t>
      </w:r>
      <w:r w:rsidR="008D4F75" w:rsidRPr="006A0C1C">
        <w:rPr>
          <w:rFonts w:ascii="Source Sans Pro" w:hAnsi="Source Sans Pro" w:cs="Calibri"/>
        </w:rPr>
        <w:t xml:space="preserve">Medications </w:t>
      </w:r>
      <w:r w:rsidR="00BE21EA" w:rsidRPr="006A0C1C">
        <w:rPr>
          <w:rFonts w:ascii="Source Sans Pro" w:hAnsi="Source Sans Pro" w:cs="Calibri"/>
        </w:rPr>
        <w:t xml:space="preserve">will </w:t>
      </w:r>
      <w:r w:rsidR="008D4F75" w:rsidRPr="006A0C1C">
        <w:rPr>
          <w:rFonts w:ascii="Source Sans Pro" w:hAnsi="Source Sans Pro" w:cs="Calibri"/>
        </w:rPr>
        <w:t xml:space="preserve">be administered not earlier than one hour before and not later than one hour after the facility's standard dosing schedule, except those </w:t>
      </w:r>
      <w:r w:rsidR="00BE21EA" w:rsidRPr="006A0C1C">
        <w:rPr>
          <w:rFonts w:ascii="Source Sans Pro" w:hAnsi="Source Sans Pro" w:cs="Calibri"/>
        </w:rPr>
        <w:t>medications</w:t>
      </w:r>
      <w:r w:rsidR="008D4F75" w:rsidRPr="006A0C1C">
        <w:rPr>
          <w:rFonts w:ascii="Source Sans Pro" w:hAnsi="Source Sans Pro" w:cs="Calibri"/>
        </w:rPr>
        <w:t xml:space="preserve"> that are ordered </w:t>
      </w:r>
      <w:r w:rsidR="3D21F880" w:rsidRPr="006A0C1C">
        <w:rPr>
          <w:rFonts w:ascii="Source Sans Pro" w:hAnsi="Source Sans Pro" w:cs="Calibri"/>
        </w:rPr>
        <w:t>for specific</w:t>
      </w:r>
      <w:r w:rsidR="008D4F75" w:rsidRPr="006A0C1C">
        <w:rPr>
          <w:rFonts w:ascii="Source Sans Pro" w:hAnsi="Source Sans Pro" w:cs="Calibri"/>
        </w:rPr>
        <w:t xml:space="preserve"> time, such as before, after, or with meals</w:t>
      </w:r>
      <w:r w:rsidR="00E57D23" w:rsidRPr="006A0C1C">
        <w:rPr>
          <w:rFonts w:ascii="Source Sans Pro" w:hAnsi="Source Sans Pro" w:cs="Calibri"/>
        </w:rPr>
        <w:t>.</w:t>
      </w:r>
      <w:r w:rsidR="008D4F75" w:rsidRPr="006A0C1C">
        <w:rPr>
          <w:rFonts w:ascii="Source Sans Pro" w:hAnsi="Source Sans Pro" w:cs="Calibri"/>
        </w:rPr>
        <w:t xml:space="preserve"> </w:t>
      </w:r>
    </w:p>
    <w:p w14:paraId="2EB58D06" w14:textId="77777777" w:rsidR="00B3456D" w:rsidRPr="006A0C1C" w:rsidRDefault="005B3F5C" w:rsidP="00ED6973">
      <w:pPr>
        <w:pStyle w:val="ListParagraph"/>
        <w:numPr>
          <w:ilvl w:val="0"/>
          <w:numId w:val="12"/>
        </w:numPr>
        <w:spacing w:before="100" w:beforeAutospacing="1" w:after="100" w:afterAutospacing="1" w:line="240" w:lineRule="auto"/>
        <w:rPr>
          <w:rFonts w:ascii="Source Sans Pro" w:hAnsi="Source Sans Pro" w:cs="Calibri"/>
        </w:rPr>
      </w:pPr>
      <w:r w:rsidRPr="006A0C1C">
        <w:rPr>
          <w:rFonts w:ascii="Source Sans Pro" w:hAnsi="Source Sans Pro" w:cs="Calibri"/>
        </w:rPr>
        <w:t>Standard dosing times</w:t>
      </w:r>
    </w:p>
    <w:p w14:paraId="0B14A4AF" w14:textId="77777777" w:rsidR="00B3456D" w:rsidRPr="006A0C1C" w:rsidRDefault="005B3F5C" w:rsidP="00ED6973">
      <w:pPr>
        <w:pStyle w:val="ListParagraph"/>
        <w:numPr>
          <w:ilvl w:val="2"/>
          <w:numId w:val="3"/>
        </w:numPr>
        <w:spacing w:before="100" w:beforeAutospacing="1" w:after="100" w:afterAutospacing="1" w:line="240" w:lineRule="auto"/>
        <w:rPr>
          <w:rFonts w:ascii="Source Sans Pro" w:hAnsi="Source Sans Pro" w:cs="Calibri"/>
        </w:rPr>
      </w:pPr>
      <w:r w:rsidRPr="006A0C1C">
        <w:rPr>
          <w:rFonts w:ascii="Source Sans Pro" w:hAnsi="Source Sans Pro" w:cs="Calibri"/>
        </w:rPr>
        <w:t xml:space="preserve">Every day: </w:t>
      </w:r>
      <w:r w:rsidRPr="006A0C1C">
        <w:rPr>
          <w:rFonts w:ascii="Source Sans Pro" w:hAnsi="Source Sans Pro" w:cs="Calibri"/>
          <w:highlight w:val="yellow"/>
        </w:rPr>
        <w:t>0800</w:t>
      </w:r>
    </w:p>
    <w:p w14:paraId="4787468F" w14:textId="77777777" w:rsidR="00B3456D" w:rsidRPr="006A0C1C" w:rsidRDefault="005B3F5C" w:rsidP="00ED6973">
      <w:pPr>
        <w:pStyle w:val="ListParagraph"/>
        <w:numPr>
          <w:ilvl w:val="2"/>
          <w:numId w:val="3"/>
        </w:numPr>
        <w:spacing w:before="100" w:beforeAutospacing="1" w:after="100" w:afterAutospacing="1" w:line="240" w:lineRule="auto"/>
        <w:rPr>
          <w:rFonts w:ascii="Source Sans Pro" w:hAnsi="Source Sans Pro" w:cs="Calibri"/>
        </w:rPr>
      </w:pPr>
      <w:r w:rsidRPr="006A0C1C">
        <w:rPr>
          <w:rFonts w:ascii="Source Sans Pro" w:hAnsi="Source Sans Pro" w:cs="Calibri"/>
        </w:rPr>
        <w:t xml:space="preserve">Twice daily: </w:t>
      </w:r>
      <w:r w:rsidRPr="006A0C1C">
        <w:rPr>
          <w:rFonts w:ascii="Source Sans Pro" w:hAnsi="Source Sans Pro" w:cs="Calibri"/>
          <w:highlight w:val="yellow"/>
        </w:rPr>
        <w:t>0800 / 2000</w:t>
      </w:r>
    </w:p>
    <w:p w14:paraId="70A61E6C" w14:textId="77777777" w:rsidR="00B3456D" w:rsidRPr="006A0C1C" w:rsidRDefault="005B3F5C" w:rsidP="00ED6973">
      <w:pPr>
        <w:pStyle w:val="ListParagraph"/>
        <w:numPr>
          <w:ilvl w:val="2"/>
          <w:numId w:val="3"/>
        </w:numPr>
        <w:spacing w:before="100" w:beforeAutospacing="1" w:after="100" w:afterAutospacing="1" w:line="240" w:lineRule="auto"/>
        <w:rPr>
          <w:rFonts w:ascii="Source Sans Pro" w:hAnsi="Source Sans Pro" w:cs="Calibri"/>
        </w:rPr>
      </w:pPr>
      <w:r w:rsidRPr="006A0C1C">
        <w:rPr>
          <w:rFonts w:ascii="Source Sans Pro" w:hAnsi="Source Sans Pro" w:cs="Calibri"/>
        </w:rPr>
        <w:t xml:space="preserve">Three times daily: </w:t>
      </w:r>
      <w:r w:rsidRPr="006A0C1C">
        <w:rPr>
          <w:rFonts w:ascii="Source Sans Pro" w:hAnsi="Source Sans Pro" w:cs="Calibri"/>
          <w:highlight w:val="yellow"/>
        </w:rPr>
        <w:t>0800 / 1400 / 2000</w:t>
      </w:r>
    </w:p>
    <w:p w14:paraId="39420785" w14:textId="77777777" w:rsidR="00B3456D" w:rsidRPr="006A0C1C" w:rsidRDefault="6864C6AE" w:rsidP="00ED6973">
      <w:pPr>
        <w:pStyle w:val="ListParagraph"/>
        <w:numPr>
          <w:ilvl w:val="2"/>
          <w:numId w:val="3"/>
        </w:numPr>
        <w:spacing w:before="100" w:beforeAutospacing="1" w:after="100" w:afterAutospacing="1" w:line="240" w:lineRule="auto"/>
        <w:rPr>
          <w:rFonts w:ascii="Source Sans Pro" w:hAnsi="Source Sans Pro" w:cs="Calibri"/>
        </w:rPr>
      </w:pPr>
      <w:r w:rsidRPr="006A0C1C">
        <w:rPr>
          <w:rFonts w:ascii="Source Sans Pro" w:hAnsi="Source Sans Pro" w:cs="Calibri"/>
        </w:rPr>
        <w:t>Four times daily (</w:t>
      </w:r>
      <w:r w:rsidR="005B3F5C" w:rsidRPr="006A0C1C">
        <w:rPr>
          <w:rFonts w:ascii="Source Sans Pro" w:hAnsi="Source Sans Pro" w:cs="Calibri"/>
        </w:rPr>
        <w:t>QID</w:t>
      </w:r>
      <w:r w:rsidR="674CCF13" w:rsidRPr="006A0C1C">
        <w:rPr>
          <w:rFonts w:ascii="Source Sans Pro" w:hAnsi="Source Sans Pro" w:cs="Calibri"/>
        </w:rPr>
        <w:t>)</w:t>
      </w:r>
      <w:r w:rsidR="005B3F5C" w:rsidRPr="006A0C1C">
        <w:rPr>
          <w:rFonts w:ascii="Source Sans Pro" w:hAnsi="Source Sans Pro" w:cs="Calibri"/>
        </w:rPr>
        <w:t xml:space="preserve">: </w:t>
      </w:r>
      <w:r w:rsidR="005B3F5C" w:rsidRPr="006A0C1C">
        <w:rPr>
          <w:rFonts w:ascii="Source Sans Pro" w:hAnsi="Source Sans Pro" w:cs="Calibri"/>
          <w:highlight w:val="yellow"/>
        </w:rPr>
        <w:t>0800 / 1200 / 1600 / 2000</w:t>
      </w:r>
    </w:p>
    <w:p w14:paraId="7E6B70D4" w14:textId="0B19155D" w:rsidR="00F40BDE" w:rsidRPr="006A0C1C" w:rsidRDefault="00264630" w:rsidP="00ED6973">
      <w:pPr>
        <w:pStyle w:val="ListParagraph"/>
        <w:numPr>
          <w:ilvl w:val="2"/>
          <w:numId w:val="3"/>
        </w:numPr>
        <w:spacing w:afterLines="80" w:after="192" w:line="240" w:lineRule="auto"/>
        <w:contextualSpacing w:val="0"/>
        <w:rPr>
          <w:rFonts w:ascii="Source Sans Pro" w:hAnsi="Source Sans Pro" w:cs="Calibri"/>
        </w:rPr>
      </w:pPr>
      <w:r w:rsidRPr="006A0C1C">
        <w:rPr>
          <w:rFonts w:ascii="Source Sans Pro" w:hAnsi="Source Sans Pro" w:cs="Calibri"/>
        </w:rPr>
        <w:t xml:space="preserve">Daily morning medications will be administered at </w:t>
      </w:r>
      <w:r w:rsidRPr="006A0C1C">
        <w:rPr>
          <w:rFonts w:ascii="Source Sans Pro" w:hAnsi="Source Sans Pro" w:cs="Calibri"/>
          <w:highlight w:val="yellow"/>
        </w:rPr>
        <w:t>0800</w:t>
      </w:r>
      <w:r w:rsidRPr="006A0C1C">
        <w:rPr>
          <w:rFonts w:ascii="Source Sans Pro" w:hAnsi="Source Sans Pro" w:cs="Calibri"/>
        </w:rPr>
        <w:t>. Daily nighttime medications will be administered </w:t>
      </w:r>
      <w:proofErr w:type="gramStart"/>
      <w:r w:rsidRPr="006A0C1C">
        <w:rPr>
          <w:rFonts w:ascii="Source Sans Pro" w:hAnsi="Source Sans Pro" w:cs="Calibri"/>
        </w:rPr>
        <w:t>at</w:t>
      </w:r>
      <w:proofErr w:type="gramEnd"/>
      <w:r w:rsidRPr="006A0C1C">
        <w:rPr>
          <w:rFonts w:ascii="Source Sans Pro" w:hAnsi="Source Sans Pro" w:cs="Calibri"/>
        </w:rPr>
        <w:t> </w:t>
      </w:r>
      <w:r w:rsidRPr="006A0C1C">
        <w:rPr>
          <w:rFonts w:ascii="Source Sans Pro" w:hAnsi="Source Sans Pro" w:cs="Calibri"/>
          <w:highlight w:val="yellow"/>
        </w:rPr>
        <w:t>2000</w:t>
      </w:r>
      <w:r w:rsidR="008F7399" w:rsidRPr="006A0C1C">
        <w:rPr>
          <w:rFonts w:ascii="Source Sans Pro" w:hAnsi="Source Sans Pro" w:cs="Calibri"/>
        </w:rPr>
        <w:t xml:space="preserve">. </w:t>
      </w:r>
      <w:r w:rsidRPr="006A0C1C">
        <w:rPr>
          <w:rFonts w:ascii="Source Sans Pro" w:hAnsi="Source Sans Pro"/>
        </w:rPr>
        <w:tab/>
      </w:r>
    </w:p>
    <w:p w14:paraId="44D5B839" w14:textId="05A5FFA5" w:rsidR="00902DC9" w:rsidRPr="006A0C1C" w:rsidRDefault="00902DC9" w:rsidP="00ED6973">
      <w:pPr>
        <w:pStyle w:val="ListParagraph"/>
        <w:numPr>
          <w:ilvl w:val="0"/>
          <w:numId w:val="3"/>
        </w:numPr>
        <w:spacing w:afterLines="80" w:after="192" w:line="240" w:lineRule="auto"/>
        <w:contextualSpacing w:val="0"/>
        <w:rPr>
          <w:rFonts w:ascii="Source Sans Pro" w:hAnsi="Source Sans Pro" w:cs="Calibri"/>
        </w:rPr>
      </w:pPr>
      <w:r w:rsidRPr="006A0C1C">
        <w:rPr>
          <w:rFonts w:ascii="Source Sans Pro" w:hAnsi="Source Sans Pro" w:cs="Calibri"/>
        </w:rPr>
        <w:lastRenderedPageBreak/>
        <w:t>Medications will be administered in accordance with the physician's or other prescriber’s instructions and consistent with the standards of practice outlined in the current medication aide curriculum approved by the Virginia Board of Nursing.</w:t>
      </w:r>
    </w:p>
    <w:p w14:paraId="397B71DD" w14:textId="45D4E9E4" w:rsidR="00F40BDE" w:rsidRPr="006A0C1C" w:rsidRDefault="00FA4220" w:rsidP="3FACFAF4">
      <w:pPr>
        <w:spacing w:afterLines="80" w:after="192" w:line="240" w:lineRule="auto"/>
        <w:rPr>
          <w:rFonts w:ascii="Source Sans Pro" w:eastAsia="Calibri" w:hAnsi="Source Sans Pro" w:cs="Calibri"/>
          <w:i/>
          <w:iCs/>
          <w:lang w:val="en"/>
        </w:rPr>
      </w:pPr>
      <w:r w:rsidRPr="006A0C1C">
        <w:rPr>
          <w:rFonts w:ascii="Source Sans Pro" w:hAnsi="Source Sans Pro" w:cs="Calibri"/>
          <w:b/>
          <w:bCs/>
          <w:i/>
          <w:iCs/>
        </w:rPr>
        <w:t xml:space="preserve">NOTE: </w:t>
      </w:r>
      <w:r w:rsidR="004A5ABB" w:rsidRPr="006A0C1C">
        <w:rPr>
          <w:rFonts w:ascii="Source Sans Pro" w:hAnsi="Source Sans Pro" w:cs="Calibri"/>
          <w:i/>
          <w:iCs/>
        </w:rPr>
        <w:t xml:space="preserve">The following are </w:t>
      </w:r>
      <w:r w:rsidRPr="006A0C1C">
        <w:rPr>
          <w:rFonts w:ascii="Source Sans Pro" w:hAnsi="Source Sans Pro" w:cs="Calibri"/>
          <w:i/>
          <w:iCs/>
        </w:rPr>
        <w:t xml:space="preserve">provided as </w:t>
      </w:r>
      <w:r w:rsidR="004A5ABB" w:rsidRPr="006A0C1C">
        <w:rPr>
          <w:rFonts w:ascii="Source Sans Pro" w:hAnsi="Source Sans Pro" w:cs="Calibri"/>
          <w:i/>
          <w:iCs/>
        </w:rPr>
        <w:t>examples of general</w:t>
      </w:r>
      <w:r w:rsidR="004A5ABB" w:rsidRPr="006A0C1C">
        <w:rPr>
          <w:rFonts w:ascii="Source Sans Pro" w:hAnsi="Source Sans Pro" w:cs="Calibri"/>
        </w:rPr>
        <w:t xml:space="preserve"> </w:t>
      </w:r>
      <w:r w:rsidR="004A5ABB" w:rsidRPr="006A0C1C">
        <w:rPr>
          <w:rFonts w:ascii="Source Sans Pro" w:hAnsi="Source Sans Pro" w:cs="Calibri"/>
          <w:i/>
          <w:iCs/>
        </w:rPr>
        <w:t>restrictions</w:t>
      </w:r>
      <w:r w:rsidRPr="006A0C1C">
        <w:rPr>
          <w:rFonts w:ascii="Source Sans Pro" w:hAnsi="Source Sans Pro" w:cs="Calibri"/>
          <w:i/>
          <w:iCs/>
        </w:rPr>
        <w:t xml:space="preserve"> </w:t>
      </w:r>
      <w:r w:rsidRPr="006A0C1C">
        <w:rPr>
          <w:rFonts w:ascii="Source Sans Pro" w:eastAsia="Calibri" w:hAnsi="Source Sans Pro" w:cs="Calibri"/>
          <w:i/>
          <w:iCs/>
          <w:kern w:val="0"/>
          <w:lang w:val="en"/>
          <w14:ligatures w14:val="none"/>
        </w:rPr>
        <w:t xml:space="preserve">and should be edited to align with facility-specific </w:t>
      </w:r>
      <w:r w:rsidR="4ED86BDC" w:rsidRPr="006A0C1C">
        <w:rPr>
          <w:rFonts w:ascii="Source Sans Pro" w:eastAsia="Calibri" w:hAnsi="Source Sans Pro" w:cs="Calibri"/>
          <w:i/>
          <w:iCs/>
          <w:kern w:val="0"/>
          <w:lang w:val="en"/>
          <w14:ligatures w14:val="none"/>
        </w:rPr>
        <w:t>procedures</w:t>
      </w:r>
      <w:r w:rsidR="327F8C66" w:rsidRPr="006A0C1C">
        <w:rPr>
          <w:rFonts w:ascii="Source Sans Pro" w:eastAsia="Calibri" w:hAnsi="Source Sans Pro" w:cs="Calibri"/>
          <w:i/>
          <w:iCs/>
          <w:kern w:val="0"/>
          <w:lang w:val="en"/>
          <w14:ligatures w14:val="none"/>
        </w:rPr>
        <w:t>.</w:t>
      </w:r>
      <w:r w:rsidR="4ED86BDC" w:rsidRPr="006A0C1C">
        <w:rPr>
          <w:rFonts w:ascii="Source Sans Pro" w:eastAsia="Calibri" w:hAnsi="Source Sans Pro" w:cs="Calibri"/>
          <w:i/>
          <w:iCs/>
          <w:kern w:val="0"/>
          <w:lang w:val="en"/>
          <w14:ligatures w14:val="none"/>
        </w:rPr>
        <w:t xml:space="preserve"> </w:t>
      </w:r>
      <w:r w:rsidR="00902DC9" w:rsidRPr="006A0C1C">
        <w:rPr>
          <w:rFonts w:ascii="Source Sans Pro" w:eastAsia="Calibri" w:hAnsi="Source Sans Pro" w:cs="Calibri"/>
          <w:i/>
          <w:iCs/>
          <w:lang w:val="en"/>
        </w:rPr>
        <w:t xml:space="preserve">If your facility has other standard operating procedures or restrictions, describe them. Consider including information </w:t>
      </w:r>
      <w:r w:rsidR="70E6C7BA" w:rsidRPr="006A0C1C">
        <w:rPr>
          <w:rFonts w:ascii="Source Sans Pro" w:eastAsia="Calibri" w:hAnsi="Source Sans Pro" w:cs="Calibri"/>
          <w:i/>
          <w:iCs/>
          <w:lang w:val="en"/>
        </w:rPr>
        <w:t>regarding any</w:t>
      </w:r>
      <w:r w:rsidR="1F7F0862" w:rsidRPr="006A0C1C">
        <w:rPr>
          <w:rFonts w:ascii="Source Sans Pro" w:eastAsia="Calibri" w:hAnsi="Source Sans Pro" w:cs="Calibri"/>
          <w:i/>
          <w:iCs/>
          <w:lang w:val="en"/>
        </w:rPr>
        <w:t xml:space="preserve"> relationship with a </w:t>
      </w:r>
      <w:r w:rsidR="00902DC9" w:rsidRPr="006A0C1C">
        <w:rPr>
          <w:rFonts w:ascii="Source Sans Pro" w:eastAsia="Calibri" w:hAnsi="Source Sans Pro" w:cs="Calibri"/>
          <w:i/>
          <w:iCs/>
          <w:kern w:val="0"/>
          <w:lang w:val="en"/>
          <w14:ligatures w14:val="none"/>
        </w:rPr>
        <w:t>contract</w:t>
      </w:r>
      <w:r w:rsidR="173FF200" w:rsidRPr="006A0C1C">
        <w:rPr>
          <w:rFonts w:ascii="Source Sans Pro" w:eastAsia="Calibri" w:hAnsi="Source Sans Pro" w:cs="Calibri"/>
          <w:i/>
          <w:iCs/>
          <w:kern w:val="0"/>
          <w:lang w:val="en"/>
          <w14:ligatures w14:val="none"/>
        </w:rPr>
        <w:t xml:space="preserve"> pharmacy</w:t>
      </w:r>
      <w:r w:rsidR="2944C423" w:rsidRPr="006A0C1C">
        <w:rPr>
          <w:rFonts w:ascii="Source Sans Pro" w:eastAsia="Calibri" w:hAnsi="Source Sans Pro" w:cs="Calibri"/>
          <w:i/>
          <w:iCs/>
          <w:kern w:val="0"/>
          <w:lang w:val="en"/>
          <w14:ligatures w14:val="none"/>
        </w:rPr>
        <w:t>.</w:t>
      </w:r>
    </w:p>
    <w:p w14:paraId="705AD896" w14:textId="77777777" w:rsidR="005B79F9" w:rsidRPr="006A0C1C" w:rsidRDefault="00FA4220" w:rsidP="00ED6973">
      <w:pPr>
        <w:pStyle w:val="ListParagraph"/>
        <w:numPr>
          <w:ilvl w:val="0"/>
          <w:numId w:val="3"/>
        </w:numPr>
        <w:spacing w:after="120" w:line="240" w:lineRule="auto"/>
        <w:contextualSpacing w:val="0"/>
        <w:rPr>
          <w:rFonts w:ascii="Source Sans Pro" w:hAnsi="Source Sans Pro" w:cs="Calibri"/>
        </w:rPr>
      </w:pPr>
      <w:r w:rsidRPr="006A0C1C">
        <w:rPr>
          <w:rFonts w:ascii="Source Sans Pro" w:hAnsi="Source Sans Pro" w:cs="Calibri"/>
        </w:rPr>
        <w:t>Only oral medications</w:t>
      </w:r>
      <w:r w:rsidR="00220A61" w:rsidRPr="006A0C1C">
        <w:rPr>
          <w:rFonts w:ascii="Source Sans Pro" w:hAnsi="Source Sans Pro" w:cs="Calibri"/>
        </w:rPr>
        <w:t xml:space="preserve"> may be administered in </w:t>
      </w:r>
      <w:r w:rsidRPr="006A0C1C">
        <w:rPr>
          <w:rFonts w:ascii="Source Sans Pro" w:hAnsi="Source Sans Pro" w:cs="Calibri"/>
        </w:rPr>
        <w:t xml:space="preserve">common areas of the facility (e.g., </w:t>
      </w:r>
      <w:r w:rsidR="005B79F9" w:rsidRPr="006A0C1C">
        <w:rPr>
          <w:rFonts w:ascii="Source Sans Pro" w:hAnsi="Source Sans Pro" w:cs="Calibri"/>
        </w:rPr>
        <w:t>sitting areas, dining areas, etc.)</w:t>
      </w:r>
      <w:r w:rsidR="006D720E" w:rsidRPr="006A0C1C">
        <w:rPr>
          <w:rFonts w:ascii="Source Sans Pro" w:hAnsi="Source Sans Pro" w:cs="Calibri"/>
        </w:rPr>
        <w:t xml:space="preserve">. </w:t>
      </w:r>
    </w:p>
    <w:p w14:paraId="68964273" w14:textId="3F93C9BB" w:rsidR="3A152B1E" w:rsidRPr="006A0C1C" w:rsidRDefault="3A152B1E" w:rsidP="0018FA6D">
      <w:pPr>
        <w:pStyle w:val="ListParagraph"/>
        <w:numPr>
          <w:ilvl w:val="0"/>
          <w:numId w:val="3"/>
        </w:numPr>
        <w:spacing w:after="120" w:line="240" w:lineRule="auto"/>
        <w:contextualSpacing w:val="0"/>
        <w:rPr>
          <w:rFonts w:ascii="Source Sans Pro" w:hAnsi="Source Sans Pro" w:cs="Calibri"/>
        </w:rPr>
      </w:pPr>
      <w:r w:rsidRPr="006A0C1C">
        <w:rPr>
          <w:rFonts w:ascii="Source Sans Pro" w:hAnsi="Source Sans Pro" w:cs="Calibri"/>
        </w:rPr>
        <w:t xml:space="preserve">Medications will not be removed from the </w:t>
      </w:r>
      <w:r w:rsidR="4CA0ABCD" w:rsidRPr="006A0C1C">
        <w:rPr>
          <w:rFonts w:ascii="Source Sans Pro" w:hAnsi="Source Sans Pro" w:cs="Calibri"/>
        </w:rPr>
        <w:t xml:space="preserve">original </w:t>
      </w:r>
      <w:r w:rsidRPr="006A0C1C">
        <w:rPr>
          <w:rFonts w:ascii="Source Sans Pro" w:hAnsi="Source Sans Pro" w:cs="Calibri"/>
        </w:rPr>
        <w:t>pharmacy packaging until the time of administration. (e.g., medications will not be pre-poured)</w:t>
      </w:r>
    </w:p>
    <w:p w14:paraId="0378B8AF" w14:textId="423A19BE" w:rsidR="00146EDE" w:rsidRPr="006A0C1C" w:rsidRDefault="005B79F9" w:rsidP="00ED6973">
      <w:pPr>
        <w:pStyle w:val="ListParagraph"/>
        <w:numPr>
          <w:ilvl w:val="0"/>
          <w:numId w:val="3"/>
        </w:numPr>
        <w:spacing w:after="120" w:line="240" w:lineRule="auto"/>
        <w:contextualSpacing w:val="0"/>
        <w:rPr>
          <w:rFonts w:ascii="Source Sans Pro" w:hAnsi="Source Sans Pro" w:cs="Calibri"/>
        </w:rPr>
      </w:pPr>
      <w:r w:rsidRPr="006A0C1C">
        <w:rPr>
          <w:rFonts w:ascii="Source Sans Pro" w:hAnsi="Source Sans Pro" w:cs="Calibri"/>
        </w:rPr>
        <w:t>Medications administered by other routes, including</w:t>
      </w:r>
      <w:r w:rsidR="004C48E8" w:rsidRPr="006A0C1C">
        <w:rPr>
          <w:rFonts w:ascii="Source Sans Pro" w:hAnsi="Source Sans Pro" w:cs="Calibri"/>
        </w:rPr>
        <w:t xml:space="preserve"> </w:t>
      </w:r>
      <w:r w:rsidR="00516DAF" w:rsidRPr="006A0C1C">
        <w:rPr>
          <w:rFonts w:ascii="Source Sans Pro" w:hAnsi="Source Sans Pro" w:cs="Calibri"/>
        </w:rPr>
        <w:t>eye drops, n</w:t>
      </w:r>
      <w:r w:rsidR="00706858" w:rsidRPr="006A0C1C">
        <w:rPr>
          <w:rFonts w:ascii="Source Sans Pro" w:hAnsi="Source Sans Pro" w:cs="Calibri"/>
        </w:rPr>
        <w:t xml:space="preserve">asal </w:t>
      </w:r>
      <w:r w:rsidR="00516DAF" w:rsidRPr="006A0C1C">
        <w:rPr>
          <w:rFonts w:ascii="Source Sans Pro" w:hAnsi="Source Sans Pro" w:cs="Calibri"/>
        </w:rPr>
        <w:t xml:space="preserve">sprays, ear drops, </w:t>
      </w:r>
      <w:r w:rsidR="005B42C5" w:rsidRPr="006A0C1C">
        <w:rPr>
          <w:rFonts w:ascii="Source Sans Pro" w:hAnsi="Source Sans Pro" w:cs="Calibri"/>
        </w:rPr>
        <w:t xml:space="preserve">topical </w:t>
      </w:r>
      <w:r w:rsidRPr="006A0C1C">
        <w:rPr>
          <w:rFonts w:ascii="Source Sans Pro" w:hAnsi="Source Sans Pro" w:cs="Calibri"/>
        </w:rPr>
        <w:t>medications</w:t>
      </w:r>
      <w:r w:rsidR="005B42C5" w:rsidRPr="006A0C1C">
        <w:rPr>
          <w:rFonts w:ascii="Source Sans Pro" w:hAnsi="Source Sans Pro" w:cs="Calibri"/>
        </w:rPr>
        <w:t xml:space="preserve">, </w:t>
      </w:r>
      <w:r w:rsidR="00706858" w:rsidRPr="006A0C1C">
        <w:rPr>
          <w:rFonts w:ascii="Source Sans Pro" w:hAnsi="Source Sans Pro" w:cs="Calibri"/>
        </w:rPr>
        <w:t>injections will only</w:t>
      </w:r>
      <w:r w:rsidR="00516DAF" w:rsidRPr="006A0C1C">
        <w:rPr>
          <w:rFonts w:ascii="Source Sans Pro" w:hAnsi="Source Sans Pro" w:cs="Calibri"/>
        </w:rPr>
        <w:t xml:space="preserve"> be administered in the privacy of the resident’s room or</w:t>
      </w:r>
      <w:r w:rsidR="00706858" w:rsidRPr="006A0C1C">
        <w:rPr>
          <w:rFonts w:ascii="Source Sans Pro" w:hAnsi="Source Sans Pro" w:cs="Calibri"/>
        </w:rPr>
        <w:t xml:space="preserve"> </w:t>
      </w:r>
      <w:r w:rsidR="00516DAF" w:rsidRPr="006A0C1C">
        <w:rPr>
          <w:rFonts w:ascii="Source Sans Pro" w:hAnsi="Source Sans Pro" w:cs="Calibri"/>
          <w:highlight w:val="yellow"/>
        </w:rPr>
        <w:t>[designated</w:t>
      </w:r>
      <w:r w:rsidRPr="006A0C1C">
        <w:rPr>
          <w:rFonts w:ascii="Source Sans Pro" w:hAnsi="Source Sans Pro" w:cs="Calibri"/>
          <w:highlight w:val="yellow"/>
        </w:rPr>
        <w:t xml:space="preserve"> private</w:t>
      </w:r>
      <w:r w:rsidR="00516DAF" w:rsidRPr="006A0C1C">
        <w:rPr>
          <w:rFonts w:ascii="Source Sans Pro" w:hAnsi="Source Sans Pro" w:cs="Calibri"/>
          <w:highlight w:val="yellow"/>
        </w:rPr>
        <w:t xml:space="preserve"> area].</w:t>
      </w:r>
    </w:p>
    <w:p w14:paraId="40A6D2AC" w14:textId="27890E49" w:rsidR="0041135F" w:rsidRPr="006A0C1C" w:rsidRDefault="00516DAF" w:rsidP="00ED6973">
      <w:pPr>
        <w:pStyle w:val="ListParagraph"/>
        <w:numPr>
          <w:ilvl w:val="0"/>
          <w:numId w:val="3"/>
        </w:numPr>
        <w:spacing w:after="120" w:line="240" w:lineRule="auto"/>
        <w:contextualSpacing w:val="0"/>
        <w:rPr>
          <w:rFonts w:ascii="Source Sans Pro" w:hAnsi="Source Sans Pro" w:cs="Calibri"/>
        </w:rPr>
      </w:pPr>
      <w:r w:rsidRPr="006A0C1C">
        <w:rPr>
          <w:rFonts w:ascii="Source Sans Pro" w:hAnsi="Source Sans Pro" w:cs="Calibri"/>
          <w:highlight w:val="yellow"/>
        </w:rPr>
        <w:t>[facility name] [does/does not]</w:t>
      </w:r>
      <w:r w:rsidRPr="006A0C1C">
        <w:rPr>
          <w:rFonts w:ascii="Source Sans Pro" w:hAnsi="Source Sans Pro" w:cs="Calibri"/>
        </w:rPr>
        <w:t xml:space="preserve"> allow the self-administration of medications and</w:t>
      </w:r>
      <w:r w:rsidR="005B79F9" w:rsidRPr="006A0C1C">
        <w:rPr>
          <w:rFonts w:ascii="Source Sans Pro" w:hAnsi="Source Sans Pro" w:cs="Calibri"/>
        </w:rPr>
        <w:t>/</w:t>
      </w:r>
      <w:r w:rsidRPr="006A0C1C">
        <w:rPr>
          <w:rFonts w:ascii="Source Sans Pro" w:hAnsi="Source Sans Pro" w:cs="Calibri"/>
        </w:rPr>
        <w:t xml:space="preserve">or treatments. </w:t>
      </w:r>
    </w:p>
    <w:p w14:paraId="1D58A8EC" w14:textId="7502C3D4" w:rsidR="00BD26F0" w:rsidRPr="006A0C1C" w:rsidRDefault="5BC7BC25" w:rsidP="00ED6973">
      <w:pPr>
        <w:pStyle w:val="ListParagraph"/>
        <w:numPr>
          <w:ilvl w:val="0"/>
          <w:numId w:val="3"/>
        </w:numPr>
        <w:spacing w:after="120" w:line="240" w:lineRule="auto"/>
        <w:contextualSpacing w:val="0"/>
        <w:rPr>
          <w:rFonts w:ascii="Source Sans Pro" w:hAnsi="Source Sans Pro" w:cs="Calibri"/>
        </w:rPr>
      </w:pPr>
      <w:r w:rsidRPr="006A0C1C">
        <w:rPr>
          <w:rFonts w:ascii="Source Sans Pro" w:hAnsi="Source Sans Pro" w:cs="Calibri"/>
          <w:highlight w:val="yellow"/>
        </w:rPr>
        <w:t>[For facilities that allow resident self-administration of medications].</w:t>
      </w:r>
      <w:r w:rsidRPr="006A0C1C">
        <w:rPr>
          <w:rFonts w:ascii="Source Sans Pro" w:hAnsi="Source Sans Pro" w:cs="Calibri"/>
        </w:rPr>
        <w:t xml:space="preserve">  Residents whose Uniform Assessment Instrument (UAI) </w:t>
      </w:r>
      <w:proofErr w:type="gramStart"/>
      <w:r w:rsidR="005B79F9" w:rsidRPr="006A0C1C">
        <w:rPr>
          <w:rFonts w:ascii="Source Sans Pro" w:hAnsi="Source Sans Pro" w:cs="Calibri"/>
        </w:rPr>
        <w:t>indicates</w:t>
      </w:r>
      <w:proofErr w:type="gramEnd"/>
      <w:r w:rsidRPr="006A0C1C">
        <w:rPr>
          <w:rFonts w:ascii="Source Sans Pro" w:hAnsi="Source Sans Pro" w:cs="Calibri"/>
        </w:rPr>
        <w:t xml:space="preserve"> that they are capable of self-</w:t>
      </w:r>
      <w:r w:rsidR="2D55680E" w:rsidRPr="006A0C1C">
        <w:rPr>
          <w:rFonts w:ascii="Source Sans Pro" w:hAnsi="Source Sans Pro" w:cs="Calibri"/>
        </w:rPr>
        <w:t xml:space="preserve">administration will be permitted to do so. </w:t>
      </w:r>
    </w:p>
    <w:p w14:paraId="21E95975" w14:textId="17DC90A8" w:rsidR="01CD9F71" w:rsidRPr="006A0C1C" w:rsidRDefault="01CD9F71" w:rsidP="7D0B7259">
      <w:pPr>
        <w:pStyle w:val="ListParagraph"/>
        <w:numPr>
          <w:ilvl w:val="0"/>
          <w:numId w:val="3"/>
        </w:numPr>
        <w:spacing w:after="120" w:line="240" w:lineRule="auto"/>
        <w:contextualSpacing w:val="0"/>
        <w:rPr>
          <w:rFonts w:ascii="Source Sans Pro" w:hAnsi="Source Sans Pro" w:cs="Calibri"/>
          <w:highlight w:val="yellow"/>
        </w:rPr>
      </w:pPr>
      <w:r w:rsidRPr="006A0C1C">
        <w:rPr>
          <w:rFonts w:ascii="Source Sans Pro" w:hAnsi="Source Sans Pro" w:cs="Calibri"/>
          <w:highlight w:val="yellow"/>
        </w:rPr>
        <w:t>[For facilities that allow resident self-administration of medications] Describe your facility expectations for storage of self-administered medications in single/double occupancy room</w:t>
      </w:r>
      <w:r w:rsidR="5D847B60" w:rsidRPr="006A0C1C">
        <w:rPr>
          <w:rFonts w:ascii="Source Sans Pro" w:hAnsi="Source Sans Pro" w:cs="Calibri"/>
          <w:highlight w:val="yellow"/>
        </w:rPr>
        <w:t>s as applicable, including married couples.</w:t>
      </w:r>
      <w:r w:rsidR="5D847B60" w:rsidRPr="006A0C1C">
        <w:rPr>
          <w:rFonts w:ascii="Source Sans Pro" w:hAnsi="Source Sans Pro" w:cs="Calibri"/>
        </w:rPr>
        <w:t xml:space="preserve"> </w:t>
      </w:r>
    </w:p>
    <w:p w14:paraId="490FE4BD" w14:textId="1F46A330" w:rsidR="5D847B60" w:rsidRPr="006A0C1C" w:rsidRDefault="71532E86" w:rsidP="7D0B7259">
      <w:pPr>
        <w:pStyle w:val="ListParagraph"/>
        <w:numPr>
          <w:ilvl w:val="1"/>
          <w:numId w:val="3"/>
        </w:numPr>
        <w:spacing w:after="120" w:line="240" w:lineRule="auto"/>
        <w:contextualSpacing w:val="0"/>
        <w:rPr>
          <w:rFonts w:ascii="Source Sans Pro" w:hAnsi="Source Sans Pro" w:cs="Calibri"/>
        </w:rPr>
      </w:pPr>
      <w:r w:rsidRPr="006A0C1C">
        <w:rPr>
          <w:rFonts w:ascii="Source Sans Pro" w:hAnsi="Source Sans Pro" w:cs="Calibri"/>
          <w:highlight w:val="yellow"/>
        </w:rPr>
        <w:t>Describe your facility process for ongoing evaluation of residents’ ability to self-administer medications.</w:t>
      </w:r>
      <w:r w:rsidR="5D847B60" w:rsidRPr="006A0C1C">
        <w:rPr>
          <w:rFonts w:ascii="Source Sans Pro" w:hAnsi="Source Sans Pro" w:cs="Calibri"/>
        </w:rPr>
        <w:t xml:space="preserve"> </w:t>
      </w:r>
      <w:r w:rsidR="01CD9F71" w:rsidRPr="006A0C1C">
        <w:rPr>
          <w:rFonts w:ascii="Source Sans Pro" w:hAnsi="Source Sans Pro" w:cs="Calibri"/>
        </w:rPr>
        <w:t xml:space="preserve"> </w:t>
      </w:r>
    </w:p>
    <w:p w14:paraId="032F3F52" w14:textId="2F833AFC" w:rsidR="00902DC9" w:rsidRPr="006A0C1C" w:rsidRDefault="00902DC9" w:rsidP="00ED6973">
      <w:pPr>
        <w:pStyle w:val="ListParagraph"/>
        <w:numPr>
          <w:ilvl w:val="0"/>
          <w:numId w:val="3"/>
        </w:numPr>
        <w:spacing w:after="120" w:line="240" w:lineRule="auto"/>
        <w:contextualSpacing w:val="0"/>
        <w:rPr>
          <w:rFonts w:ascii="Source Sans Pro" w:hAnsi="Source Sans Pro" w:cs="Calibri"/>
          <w:highlight w:val="yellow"/>
        </w:rPr>
      </w:pPr>
      <w:r w:rsidRPr="006A0C1C">
        <w:rPr>
          <w:rFonts w:ascii="Source Sans Pro" w:hAnsi="Source Sans Pro" w:cs="Calibri"/>
          <w:highlight w:val="yellow"/>
        </w:rPr>
        <w:t>[Add additional items as needed]</w:t>
      </w:r>
    </w:p>
    <w:p w14:paraId="1030C98C" w14:textId="77777777" w:rsidR="006F162A" w:rsidRPr="00FC11D5" w:rsidRDefault="006F162A" w:rsidP="00F2782A">
      <w:pPr>
        <w:pStyle w:val="ListParagraph"/>
        <w:spacing w:line="240" w:lineRule="auto"/>
        <w:rPr>
          <w:rFonts w:ascii="Source Sans Pro" w:hAnsi="Source Sans Pro" w:cs="Calibri"/>
          <w:sz w:val="2"/>
          <w:szCs w:val="2"/>
        </w:rPr>
      </w:pPr>
    </w:p>
    <w:p w14:paraId="09EF6515" w14:textId="602F8AAF" w:rsidR="008E3089" w:rsidRPr="006A0C1C" w:rsidRDefault="004A36BD" w:rsidP="00F2782A">
      <w:pPr>
        <w:spacing w:after="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 xml:space="preserve">3. Methods to Prevent the </w:t>
      </w:r>
      <w:r w:rsidR="00AA6CE1" w:rsidRPr="006A0C1C">
        <w:rPr>
          <w:rFonts w:ascii="Source Sans Pro" w:eastAsia="Calibri" w:hAnsi="Source Sans Pro" w:cs="Arial"/>
          <w:b/>
          <w:bCs/>
          <w:kern w:val="0"/>
          <w14:ligatures w14:val="none"/>
        </w:rPr>
        <w:t>u</w:t>
      </w:r>
      <w:r w:rsidRPr="006A0C1C">
        <w:rPr>
          <w:rFonts w:ascii="Source Sans Pro" w:eastAsia="Calibri" w:hAnsi="Source Sans Pro" w:cs="Arial"/>
          <w:b/>
          <w:bCs/>
          <w:kern w:val="0"/>
          <w14:ligatures w14:val="none"/>
        </w:rPr>
        <w:t>se of Outdated, Damaged, or Contaminated Medications</w:t>
      </w:r>
      <w:r w:rsidR="00FB141A" w:rsidRPr="006A0C1C">
        <w:rPr>
          <w:rFonts w:ascii="Source Sans Pro" w:eastAsia="Calibri" w:hAnsi="Source Sans Pro" w:cs="Arial"/>
          <w:b/>
          <w:bCs/>
          <w:kern w:val="0"/>
          <w14:ligatures w14:val="none"/>
        </w:rPr>
        <w:t>.</w:t>
      </w:r>
      <w:r w:rsidRPr="006A0C1C">
        <w:rPr>
          <w:rFonts w:ascii="Source Sans Pro" w:eastAsia="Calibri" w:hAnsi="Source Sans Pro" w:cs="Arial"/>
          <w:b/>
          <w:bCs/>
          <w:kern w:val="0"/>
          <w14:ligatures w14:val="none"/>
        </w:rPr>
        <w:t xml:space="preserve"> </w:t>
      </w:r>
    </w:p>
    <w:p w14:paraId="3F00D434" w14:textId="77777777" w:rsidR="004520BA" w:rsidRPr="006A0C1C" w:rsidRDefault="004520BA" w:rsidP="00F2782A">
      <w:pPr>
        <w:spacing w:after="0" w:line="240" w:lineRule="auto"/>
        <w:rPr>
          <w:rFonts w:ascii="Source Sans Pro" w:eastAsia="Calibri" w:hAnsi="Source Sans Pro" w:cs="Arial"/>
          <w:b/>
          <w:bCs/>
          <w:kern w:val="0"/>
          <w14:ligatures w14:val="none"/>
        </w:rPr>
      </w:pPr>
    </w:p>
    <w:p w14:paraId="39EFDBEA" w14:textId="3C2460E4" w:rsidR="00373674" w:rsidRPr="006A0C1C" w:rsidRDefault="00373674" w:rsidP="0018FA6D">
      <w:pPr>
        <w:spacing w:after="120" w:line="240" w:lineRule="auto"/>
        <w:rPr>
          <w:rFonts w:ascii="Source Sans Pro" w:eastAsia="Calibri" w:hAnsi="Source Sans Pro" w:cs="Calibri"/>
          <w:i/>
          <w:iCs/>
          <w:kern w:val="0"/>
          <w14:ligatures w14:val="none"/>
        </w:rPr>
      </w:pPr>
      <w:r w:rsidRPr="006A0C1C">
        <w:rPr>
          <w:rFonts w:ascii="Source Sans Pro" w:eastAsia="Calibri" w:hAnsi="Source Sans Pro" w:cs="Calibri"/>
          <w:b/>
          <w:bCs/>
          <w:i/>
          <w:iCs/>
          <w:kern w:val="0"/>
          <w14:ligatures w14:val="none"/>
        </w:rPr>
        <w:t>NOTE:</w:t>
      </w:r>
      <w:r w:rsidRPr="006A0C1C">
        <w:rPr>
          <w:rFonts w:ascii="Source Sans Pro" w:eastAsia="Calibri" w:hAnsi="Source Sans Pro" w:cs="Calibri"/>
          <w:kern w:val="0"/>
          <w14:ligatures w14:val="none"/>
        </w:rPr>
        <w:t xml:space="preserve"> </w:t>
      </w:r>
      <w:r w:rsidRPr="006A0C1C">
        <w:rPr>
          <w:rFonts w:ascii="Source Sans Pro" w:eastAsia="Calibri" w:hAnsi="Source Sans Pro" w:cs="Calibri"/>
          <w:i/>
          <w:iCs/>
          <w:kern w:val="0"/>
          <w14:ligatures w14:val="none"/>
        </w:rPr>
        <w:t>The plan must describe what methods (procedures or specific steps) will be taken to prevent the use of outdated, damaged and contaminated (including dropped) medications and specifically, and separately, address all three. The following are provided as examples of how</w:t>
      </w:r>
      <w:r w:rsidRPr="006A0C1C">
        <w:rPr>
          <w:rFonts w:ascii="Source Sans Pro" w:eastAsia="Calibri" w:hAnsi="Source Sans Pro" w:cs="Calibri"/>
          <w:i/>
          <w:iCs/>
        </w:rPr>
        <w:t xml:space="preserve"> these methods may be described and should be edited to align with your facility </w:t>
      </w:r>
      <w:r w:rsidR="669CEE1C" w:rsidRPr="006A0C1C">
        <w:rPr>
          <w:rFonts w:ascii="Source Sans Pro" w:eastAsia="Calibri" w:hAnsi="Source Sans Pro" w:cs="Calibri"/>
          <w:i/>
          <w:iCs/>
        </w:rPr>
        <w:t>procedures.</w:t>
      </w:r>
    </w:p>
    <w:p w14:paraId="3419B712" w14:textId="0AE7EA13" w:rsidR="00146EDE" w:rsidRPr="006A0C1C" w:rsidRDefault="00C32992" w:rsidP="00ED6973">
      <w:pPr>
        <w:pStyle w:val="ListParagraph"/>
        <w:numPr>
          <w:ilvl w:val="0"/>
          <w:numId w:val="6"/>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highlight w:val="yellow"/>
          <w14:ligatures w14:val="none"/>
        </w:rPr>
        <w:t>[Role/Title responsible, e.g., Director of Nursing or contract pharmacy]</w:t>
      </w:r>
      <w:r w:rsidRPr="006A0C1C">
        <w:rPr>
          <w:rFonts w:ascii="Source Sans Pro" w:eastAsia="Calibri" w:hAnsi="Source Sans Pro" w:cs="Arial"/>
          <w:kern w:val="0"/>
          <w14:ligatures w14:val="none"/>
        </w:rPr>
        <w:t xml:space="preserve"> </w:t>
      </w:r>
      <w:r w:rsidR="002F7B3E" w:rsidRPr="006A0C1C">
        <w:rPr>
          <w:rFonts w:ascii="Source Sans Pro" w:eastAsia="Calibri" w:hAnsi="Source Sans Pro" w:cs="Arial"/>
          <w:kern w:val="0"/>
          <w14:ligatures w14:val="none"/>
        </w:rPr>
        <w:t xml:space="preserve">performs </w:t>
      </w:r>
      <w:r w:rsidR="002F7B3E" w:rsidRPr="006A0C1C">
        <w:rPr>
          <w:rFonts w:ascii="Source Sans Pro" w:eastAsia="Calibri" w:hAnsi="Source Sans Pro" w:cs="Arial"/>
          <w:kern w:val="0"/>
          <w:highlight w:val="yellow"/>
          <w14:ligatures w14:val="none"/>
        </w:rPr>
        <w:t>[</w:t>
      </w:r>
      <w:r w:rsidR="004978F1" w:rsidRPr="006A0C1C">
        <w:rPr>
          <w:rFonts w:ascii="Source Sans Pro" w:eastAsia="Calibri" w:hAnsi="Source Sans Pro" w:cs="Arial"/>
          <w:kern w:val="0"/>
          <w:highlight w:val="yellow"/>
          <w14:ligatures w14:val="none"/>
        </w:rPr>
        <w:t xml:space="preserve">Frequency </w:t>
      </w:r>
      <w:r w:rsidR="002F7B3E" w:rsidRPr="006A0C1C">
        <w:rPr>
          <w:rFonts w:ascii="Source Sans Pro" w:eastAsia="Calibri" w:hAnsi="Source Sans Pro" w:cs="Arial"/>
          <w:kern w:val="0"/>
          <w:highlight w:val="yellow"/>
          <w14:ligatures w14:val="none"/>
        </w:rPr>
        <w:t>(</w:t>
      </w:r>
      <w:r w:rsidR="00662DDB" w:rsidRPr="006A0C1C">
        <w:rPr>
          <w:rFonts w:ascii="Source Sans Pro" w:eastAsia="Calibri" w:hAnsi="Source Sans Pro" w:cs="Arial"/>
          <w:kern w:val="0"/>
          <w:highlight w:val="yellow"/>
          <w14:ligatures w14:val="none"/>
        </w:rPr>
        <w:t>e</w:t>
      </w:r>
      <w:r w:rsidR="004978F1" w:rsidRPr="006A0C1C">
        <w:rPr>
          <w:rFonts w:ascii="Source Sans Pro" w:eastAsia="Calibri" w:hAnsi="Source Sans Pro" w:cs="Arial"/>
          <w:kern w:val="0"/>
          <w:highlight w:val="yellow"/>
          <w14:ligatures w14:val="none"/>
        </w:rPr>
        <w:t>.g.,</w:t>
      </w:r>
      <w:r w:rsidR="00662DDB" w:rsidRPr="006A0C1C">
        <w:rPr>
          <w:rFonts w:ascii="Source Sans Pro" w:eastAsia="Calibri" w:hAnsi="Source Sans Pro" w:cs="Arial"/>
          <w:kern w:val="0"/>
          <w:highlight w:val="yellow"/>
          <w14:ligatures w14:val="none"/>
        </w:rPr>
        <w:t xml:space="preserve"> </w:t>
      </w:r>
      <w:r w:rsidR="002F7B3E" w:rsidRPr="006A0C1C">
        <w:rPr>
          <w:rFonts w:ascii="Source Sans Pro" w:eastAsia="Calibri" w:hAnsi="Source Sans Pro" w:cs="Arial"/>
          <w:kern w:val="0"/>
          <w:highlight w:val="yellow"/>
          <w14:ligatures w14:val="none"/>
        </w:rPr>
        <w:t>Monthly, Quarterly)]</w:t>
      </w:r>
      <w:r w:rsidR="002F7B3E" w:rsidRPr="006A0C1C">
        <w:rPr>
          <w:rFonts w:ascii="Source Sans Pro" w:eastAsia="Calibri" w:hAnsi="Source Sans Pro" w:cs="Arial"/>
          <w:kern w:val="0"/>
          <w14:ligatures w14:val="none"/>
        </w:rPr>
        <w:t xml:space="preserve"> medication cart reviews for out-of-date, contaminated, or damaged medications/packaging.</w:t>
      </w:r>
    </w:p>
    <w:p w14:paraId="40E61A1A" w14:textId="532C2306" w:rsidR="4AFB5F41" w:rsidRPr="006A0C1C" w:rsidRDefault="4AFB5F41" w:rsidP="2C436F88">
      <w:pPr>
        <w:pStyle w:val="ListParagraph"/>
        <w:numPr>
          <w:ilvl w:val="0"/>
          <w:numId w:val="6"/>
        </w:numPr>
        <w:spacing w:after="120" w:line="240" w:lineRule="auto"/>
        <w:contextualSpacing w:val="0"/>
        <w:rPr>
          <w:rFonts w:ascii="Source Sans Pro" w:hAnsi="Source Sans Pro"/>
        </w:rPr>
      </w:pPr>
      <w:r w:rsidRPr="006A0C1C">
        <w:rPr>
          <w:rFonts w:ascii="Source Sans Pro" w:eastAsia="Calibri" w:hAnsi="Source Sans Pro" w:cs="Calibri"/>
          <w:color w:val="000000" w:themeColor="text1"/>
        </w:rPr>
        <w:t xml:space="preserve">Outdated, damaged, or contaminated medications will be removed from the medication cart immediately upon identification of the expiration, damage or contamination. Outdated, damaged, or contaminated medications will be stored </w:t>
      </w:r>
      <w:r w:rsidRPr="006A0C1C">
        <w:rPr>
          <w:rFonts w:ascii="Source Sans Pro" w:eastAsia="Calibri" w:hAnsi="Source Sans Pro" w:cs="Calibri"/>
          <w:color w:val="000000" w:themeColor="text1"/>
          <w:highlight w:val="yellow"/>
        </w:rPr>
        <w:t>[location in facility]</w:t>
      </w:r>
      <w:r w:rsidRPr="006A0C1C">
        <w:rPr>
          <w:rFonts w:ascii="Source Sans Pro" w:eastAsia="Calibri" w:hAnsi="Source Sans Pro" w:cs="Calibri"/>
          <w:color w:val="000000" w:themeColor="text1"/>
        </w:rPr>
        <w:t xml:space="preserve"> while awaiting disposal. </w:t>
      </w:r>
      <w:r w:rsidRPr="006A0C1C">
        <w:rPr>
          <w:rFonts w:ascii="Source Sans Pro" w:hAnsi="Source Sans Pro"/>
        </w:rPr>
        <w:t xml:space="preserve"> </w:t>
      </w:r>
    </w:p>
    <w:p w14:paraId="5083B149" w14:textId="575D6FA9" w:rsidR="002F7B3E" w:rsidRPr="006A0C1C" w:rsidRDefault="006D4485" w:rsidP="00ED6973">
      <w:pPr>
        <w:pStyle w:val="ListParagraph"/>
        <w:numPr>
          <w:ilvl w:val="0"/>
          <w:numId w:val="6"/>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highlight w:val="yellow"/>
          <w14:ligatures w14:val="none"/>
        </w:rPr>
        <w:lastRenderedPageBreak/>
        <w:t>[Time Length (</w:t>
      </w:r>
      <w:r w:rsidR="004978F1" w:rsidRPr="006A0C1C">
        <w:rPr>
          <w:rFonts w:ascii="Source Sans Pro" w:eastAsia="Calibri" w:hAnsi="Source Sans Pro" w:cs="Arial"/>
          <w:kern w:val="0"/>
          <w:highlight w:val="yellow"/>
          <w14:ligatures w14:val="none"/>
        </w:rPr>
        <w:t>e.g.,</w:t>
      </w:r>
      <w:r w:rsidRPr="006A0C1C">
        <w:rPr>
          <w:rFonts w:ascii="Source Sans Pro" w:eastAsia="Calibri" w:hAnsi="Source Sans Pro" w:cs="Arial"/>
          <w:kern w:val="0"/>
          <w:highlight w:val="yellow"/>
          <w14:ligatures w14:val="none"/>
        </w:rPr>
        <w:t xml:space="preserve"> </w:t>
      </w:r>
      <w:r w:rsidR="007261CC" w:rsidRPr="006A0C1C">
        <w:rPr>
          <w:rFonts w:ascii="Source Sans Pro" w:eastAsia="Calibri" w:hAnsi="Source Sans Pro" w:cs="Arial"/>
          <w:kern w:val="0"/>
          <w:highlight w:val="yellow"/>
          <w14:ligatures w14:val="none"/>
        </w:rPr>
        <w:t xml:space="preserve">Weekly, </w:t>
      </w:r>
      <w:r w:rsidRPr="006A0C1C">
        <w:rPr>
          <w:rFonts w:ascii="Source Sans Pro" w:eastAsia="Calibri" w:hAnsi="Source Sans Pro" w:cs="Arial"/>
          <w:kern w:val="0"/>
          <w:highlight w:val="yellow"/>
          <w14:ligatures w14:val="none"/>
        </w:rPr>
        <w:t>Monthly)]</w:t>
      </w:r>
      <w:r w:rsidRPr="006A0C1C">
        <w:rPr>
          <w:rFonts w:ascii="Source Sans Pro" w:eastAsia="Calibri" w:hAnsi="Source Sans Pro" w:cs="Arial"/>
          <w:kern w:val="0"/>
          <w14:ligatures w14:val="none"/>
        </w:rPr>
        <w:t xml:space="preserve"> </w:t>
      </w:r>
      <w:r w:rsidR="002F7B3E" w:rsidRPr="006A0C1C">
        <w:rPr>
          <w:rFonts w:ascii="Source Sans Pro" w:eastAsia="Calibri" w:hAnsi="Source Sans Pro" w:cs="Arial"/>
          <w:kern w:val="0"/>
          <w14:ligatures w14:val="none"/>
        </w:rPr>
        <w:t xml:space="preserve">checks for out-of-date or damaged medications conducted </w:t>
      </w:r>
      <w:r w:rsidR="00E103E8" w:rsidRPr="006A0C1C">
        <w:rPr>
          <w:rFonts w:ascii="Source Sans Pro" w:eastAsia="Calibri" w:hAnsi="Source Sans Pro" w:cs="Arial"/>
          <w:kern w:val="0"/>
          <w:highlight w:val="yellow"/>
          <w14:ligatures w14:val="none"/>
        </w:rPr>
        <w:t>[day of week</w:t>
      </w:r>
      <w:r w:rsidR="004978F1" w:rsidRPr="006A0C1C">
        <w:rPr>
          <w:rFonts w:ascii="Source Sans Pro" w:eastAsia="Calibri" w:hAnsi="Source Sans Pro" w:cs="Arial"/>
          <w:kern w:val="0"/>
          <w:highlight w:val="yellow"/>
          <w14:ligatures w14:val="none"/>
        </w:rPr>
        <w:t>/month</w:t>
      </w:r>
      <w:r w:rsidR="00E103E8" w:rsidRPr="006A0C1C">
        <w:rPr>
          <w:rFonts w:ascii="Source Sans Pro" w:eastAsia="Calibri" w:hAnsi="Source Sans Pro" w:cs="Arial"/>
          <w:kern w:val="0"/>
          <w:highlight w:val="yellow"/>
          <w14:ligatures w14:val="none"/>
        </w:rPr>
        <w:t>]</w:t>
      </w:r>
      <w:r w:rsidR="00E103E8" w:rsidRPr="006A0C1C">
        <w:rPr>
          <w:rFonts w:ascii="Source Sans Pro" w:eastAsia="Calibri" w:hAnsi="Source Sans Pro" w:cs="Arial"/>
          <w:kern w:val="0"/>
          <w14:ligatures w14:val="none"/>
        </w:rPr>
        <w:t xml:space="preserve"> by </w:t>
      </w:r>
      <w:r w:rsidR="00E103E8" w:rsidRPr="006A0C1C">
        <w:rPr>
          <w:rFonts w:ascii="Source Sans Pro" w:eastAsia="Calibri" w:hAnsi="Source Sans Pro" w:cs="Arial"/>
          <w:kern w:val="0"/>
          <w:highlight w:val="yellow"/>
          <w14:ligatures w14:val="none"/>
        </w:rPr>
        <w:t>[Role/Title responsible, e.g., night-</w:t>
      </w:r>
      <w:r w:rsidR="00935A3F" w:rsidRPr="006A0C1C">
        <w:rPr>
          <w:rFonts w:ascii="Source Sans Pro" w:eastAsia="Calibri" w:hAnsi="Source Sans Pro" w:cs="Arial"/>
          <w:kern w:val="0"/>
          <w:highlight w:val="yellow"/>
          <w14:ligatures w14:val="none"/>
        </w:rPr>
        <w:t>shift RMA</w:t>
      </w:r>
      <w:r w:rsidR="00E103E8" w:rsidRPr="006A0C1C">
        <w:rPr>
          <w:rFonts w:ascii="Source Sans Pro" w:eastAsia="Calibri" w:hAnsi="Source Sans Pro" w:cs="Arial"/>
          <w:kern w:val="0"/>
          <w:highlight w:val="yellow"/>
          <w14:ligatures w14:val="none"/>
        </w:rPr>
        <w:t xml:space="preserve"> and/or licensed nurse]</w:t>
      </w:r>
      <w:r w:rsidR="002F7B3E" w:rsidRPr="006A0C1C">
        <w:rPr>
          <w:rFonts w:ascii="Source Sans Pro" w:eastAsia="Calibri" w:hAnsi="Source Sans Pro" w:cs="Arial"/>
          <w:kern w:val="0"/>
          <w:highlight w:val="yellow"/>
          <w14:ligatures w14:val="none"/>
        </w:rPr>
        <w:t>;</w:t>
      </w:r>
      <w:r w:rsidR="002F7B3E" w:rsidRPr="006A0C1C">
        <w:rPr>
          <w:rFonts w:ascii="Source Sans Pro" w:eastAsia="Calibri" w:hAnsi="Source Sans Pro" w:cs="Arial"/>
          <w:kern w:val="0"/>
          <w14:ligatures w14:val="none"/>
        </w:rPr>
        <w:t xml:space="preserve"> needed replacements are ordered.</w:t>
      </w:r>
    </w:p>
    <w:p w14:paraId="622B6889" w14:textId="52E2EA6A" w:rsidR="00A80E12" w:rsidRPr="006A0C1C" w:rsidRDefault="002F7B3E" w:rsidP="00ED6973">
      <w:pPr>
        <w:pStyle w:val="ListParagraph"/>
        <w:numPr>
          <w:ilvl w:val="0"/>
          <w:numId w:val="6"/>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All vials,</w:t>
      </w:r>
      <w:r w:rsidR="00C95F9E" w:rsidRPr="006A0C1C">
        <w:rPr>
          <w:rFonts w:ascii="Source Sans Pro" w:eastAsia="Calibri" w:hAnsi="Source Sans Pro" w:cs="Arial"/>
          <w:kern w:val="0"/>
          <w14:ligatures w14:val="none"/>
        </w:rPr>
        <w:t xml:space="preserve"> liquid oral medications,</w:t>
      </w:r>
      <w:r w:rsidRPr="006A0C1C">
        <w:rPr>
          <w:rFonts w:ascii="Source Sans Pro" w:eastAsia="Calibri" w:hAnsi="Source Sans Pro" w:cs="Arial"/>
          <w:kern w:val="0"/>
          <w14:ligatures w14:val="none"/>
        </w:rPr>
        <w:t xml:space="preserve"> sprays, inhalers, and insulin pens are dated when opened and </w:t>
      </w:r>
      <w:r w:rsidR="00580C05" w:rsidRPr="006A0C1C">
        <w:rPr>
          <w:rFonts w:ascii="Source Sans Pro" w:eastAsia="Calibri" w:hAnsi="Source Sans Pro" w:cs="Arial"/>
          <w:kern w:val="0"/>
          <w14:ligatures w14:val="none"/>
        </w:rPr>
        <w:t xml:space="preserve">must be </w:t>
      </w:r>
      <w:r w:rsidRPr="006A0C1C">
        <w:rPr>
          <w:rFonts w:ascii="Source Sans Pro" w:eastAsia="Calibri" w:hAnsi="Source Sans Pro" w:cs="Arial"/>
          <w:kern w:val="0"/>
          <w14:ligatures w14:val="none"/>
        </w:rPr>
        <w:t>discarded</w:t>
      </w:r>
      <w:r w:rsidR="009F4EB3" w:rsidRPr="006A0C1C">
        <w:rPr>
          <w:rFonts w:ascii="Source Sans Pro" w:eastAsia="Calibri" w:hAnsi="Source Sans Pro" w:cs="Arial"/>
          <w:kern w:val="0"/>
          <w14:ligatures w14:val="none"/>
        </w:rPr>
        <w:t xml:space="preserve"> according to</w:t>
      </w:r>
      <w:r w:rsidRPr="006A0C1C">
        <w:rPr>
          <w:rFonts w:ascii="Source Sans Pro" w:eastAsia="Calibri" w:hAnsi="Source Sans Pro" w:cs="Arial"/>
          <w:kern w:val="0"/>
          <w14:ligatures w14:val="none"/>
        </w:rPr>
        <w:t xml:space="preserve"> </w:t>
      </w:r>
      <w:r w:rsidR="00580C05" w:rsidRPr="006A0C1C">
        <w:rPr>
          <w:rFonts w:ascii="Source Sans Pro" w:eastAsia="Calibri" w:hAnsi="Source Sans Pro" w:cs="Arial"/>
          <w:kern w:val="0"/>
          <w14:ligatures w14:val="none"/>
        </w:rPr>
        <w:t xml:space="preserve">pharmacy or </w:t>
      </w:r>
      <w:r w:rsidR="00380EB2" w:rsidRPr="006A0C1C">
        <w:rPr>
          <w:rFonts w:ascii="Source Sans Pro" w:eastAsia="Calibri" w:hAnsi="Source Sans Pro" w:cs="Arial"/>
          <w:kern w:val="0"/>
          <w14:ligatures w14:val="none"/>
        </w:rPr>
        <w:t>manufactur</w:t>
      </w:r>
      <w:r w:rsidR="0BA60E7B" w:rsidRPr="006A0C1C">
        <w:rPr>
          <w:rFonts w:ascii="Source Sans Pro" w:eastAsia="Calibri" w:hAnsi="Source Sans Pro" w:cs="Arial"/>
          <w:kern w:val="0"/>
          <w14:ligatures w14:val="none"/>
        </w:rPr>
        <w:t>er’s</w:t>
      </w:r>
      <w:r w:rsidR="00380EB2" w:rsidRPr="006A0C1C">
        <w:rPr>
          <w:rFonts w:ascii="Source Sans Pro" w:eastAsia="Calibri" w:hAnsi="Source Sans Pro" w:cs="Arial"/>
          <w:kern w:val="0"/>
          <w14:ligatures w14:val="none"/>
        </w:rPr>
        <w:t xml:space="preserve"> instructions</w:t>
      </w:r>
      <w:r w:rsidR="00A80E12" w:rsidRPr="006A0C1C">
        <w:rPr>
          <w:rFonts w:ascii="Source Sans Pro" w:eastAsia="Calibri" w:hAnsi="Source Sans Pro" w:cs="Arial"/>
          <w:kern w:val="0"/>
          <w14:ligatures w14:val="none"/>
        </w:rPr>
        <w:t>.</w:t>
      </w:r>
    </w:p>
    <w:p w14:paraId="0FBD7726" w14:textId="63915C15" w:rsidR="00BA5F69" w:rsidRPr="006A0C1C" w:rsidRDefault="0001141C" w:rsidP="00ED6973">
      <w:pPr>
        <w:pStyle w:val="ListParagraph"/>
        <w:numPr>
          <w:ilvl w:val="0"/>
          <w:numId w:val="6"/>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highlight w:val="yellow"/>
          <w14:ligatures w14:val="none"/>
        </w:rPr>
        <w:t>[Role/Title responsible, e.g. RMA, LPN, RN]</w:t>
      </w:r>
      <w:r w:rsidRPr="006A0C1C">
        <w:rPr>
          <w:rFonts w:ascii="Source Sans Pro" w:eastAsia="Calibri" w:hAnsi="Source Sans Pro" w:cs="Arial"/>
          <w:kern w:val="0"/>
          <w14:ligatures w14:val="none"/>
        </w:rPr>
        <w:t xml:space="preserve"> are expected to inspect medication packaging for signs of damage prior to administration. </w:t>
      </w:r>
      <w:r w:rsidR="00A80E12" w:rsidRPr="006A0C1C">
        <w:rPr>
          <w:rFonts w:ascii="Source Sans Pro" w:eastAsia="Calibri" w:hAnsi="Source Sans Pro" w:cs="Arial"/>
          <w:kern w:val="0"/>
          <w14:ligatures w14:val="none"/>
        </w:rPr>
        <w:t xml:space="preserve">If the medication is damaged or expired, </w:t>
      </w:r>
      <w:r w:rsidR="00A80E12" w:rsidRPr="006A0C1C">
        <w:rPr>
          <w:rFonts w:ascii="Source Sans Pro" w:eastAsia="Calibri" w:hAnsi="Source Sans Pro" w:cs="Arial"/>
          <w:kern w:val="0"/>
          <w:highlight w:val="yellow"/>
          <w14:ligatures w14:val="none"/>
        </w:rPr>
        <w:t>[Role/Title responsible, e.g. RMA, LPN, RN]</w:t>
      </w:r>
      <w:r w:rsidR="00A80E12" w:rsidRPr="006A0C1C">
        <w:rPr>
          <w:rFonts w:ascii="Source Sans Pro" w:eastAsia="Calibri" w:hAnsi="Source Sans Pro" w:cs="Arial"/>
          <w:kern w:val="0"/>
          <w14:ligatures w14:val="none"/>
        </w:rPr>
        <w:t xml:space="preserve"> will notify the pharmacy and</w:t>
      </w:r>
      <w:r w:rsidR="00696AFA" w:rsidRPr="006A0C1C">
        <w:rPr>
          <w:rFonts w:ascii="Source Sans Pro" w:eastAsia="Calibri" w:hAnsi="Source Sans Pro" w:cs="Arial"/>
          <w:kern w:val="0"/>
          <w14:ligatures w14:val="none"/>
        </w:rPr>
        <w:t xml:space="preserve"> </w:t>
      </w:r>
      <w:r w:rsidR="00696AFA" w:rsidRPr="006A0C1C">
        <w:rPr>
          <w:rFonts w:ascii="Source Sans Pro" w:eastAsia="Calibri" w:hAnsi="Source Sans Pro" w:cs="Arial"/>
          <w:kern w:val="0"/>
          <w:highlight w:val="yellow"/>
          <w14:ligatures w14:val="none"/>
        </w:rPr>
        <w:t>[Role/Title responsible, e.g. Director of Nursing, Nurse supervisor]</w:t>
      </w:r>
      <w:r w:rsidR="00696AFA" w:rsidRPr="006A0C1C">
        <w:rPr>
          <w:rFonts w:ascii="Source Sans Pro" w:eastAsia="Calibri" w:hAnsi="Source Sans Pro" w:cs="Arial"/>
          <w:kern w:val="0"/>
          <w14:ligatures w14:val="none"/>
        </w:rPr>
        <w:t xml:space="preserve">, </w:t>
      </w:r>
      <w:r w:rsidR="00B84023" w:rsidRPr="006A0C1C">
        <w:rPr>
          <w:rFonts w:ascii="Source Sans Pro" w:eastAsia="Calibri" w:hAnsi="Source Sans Pro" w:cs="Arial"/>
          <w:kern w:val="0"/>
          <w14:ligatures w14:val="none"/>
        </w:rPr>
        <w:t>dispose of the</w:t>
      </w:r>
      <w:r w:rsidR="00A80E12" w:rsidRPr="006A0C1C">
        <w:rPr>
          <w:rFonts w:ascii="Source Sans Pro" w:eastAsia="Calibri" w:hAnsi="Source Sans Pro" w:cs="Arial"/>
          <w:kern w:val="0"/>
          <w14:ligatures w14:val="none"/>
        </w:rPr>
        <w:t xml:space="preserve"> </w:t>
      </w:r>
      <w:r w:rsidR="00D62217" w:rsidRPr="006A0C1C">
        <w:rPr>
          <w:rFonts w:ascii="Source Sans Pro" w:eastAsia="Calibri" w:hAnsi="Source Sans Pro" w:cs="Arial"/>
          <w:kern w:val="0"/>
          <w14:ligatures w14:val="none"/>
        </w:rPr>
        <w:t xml:space="preserve">medication </w:t>
      </w:r>
      <w:r w:rsidR="00A80E12" w:rsidRPr="006A0C1C">
        <w:rPr>
          <w:rFonts w:ascii="Source Sans Pro" w:eastAsia="Calibri" w:hAnsi="Source Sans Pro" w:cs="Arial"/>
          <w:kern w:val="0"/>
          <w14:ligatures w14:val="none"/>
        </w:rPr>
        <w:t xml:space="preserve">per </w:t>
      </w:r>
      <w:r w:rsidR="00D62217" w:rsidRPr="006A0C1C">
        <w:rPr>
          <w:rFonts w:ascii="Source Sans Pro" w:eastAsia="Calibri" w:hAnsi="Source Sans Pro" w:cs="Arial"/>
          <w:kern w:val="0"/>
          <w14:ligatures w14:val="none"/>
        </w:rPr>
        <w:t xml:space="preserve">facility </w:t>
      </w:r>
      <w:r w:rsidR="00A80E12" w:rsidRPr="006A0C1C">
        <w:rPr>
          <w:rFonts w:ascii="Source Sans Pro" w:eastAsia="Calibri" w:hAnsi="Source Sans Pro" w:cs="Arial"/>
          <w:kern w:val="0"/>
          <w14:ligatures w14:val="none"/>
        </w:rPr>
        <w:t xml:space="preserve">policy, and </w:t>
      </w:r>
      <w:r w:rsidR="00696AFA" w:rsidRPr="006A0C1C">
        <w:rPr>
          <w:rFonts w:ascii="Source Sans Pro" w:eastAsia="Calibri" w:hAnsi="Source Sans Pro" w:cs="Arial"/>
          <w:kern w:val="0"/>
          <w14:ligatures w14:val="none"/>
        </w:rPr>
        <w:t>order a replacement medication</w:t>
      </w:r>
      <w:r w:rsidR="00BA5F69" w:rsidRPr="006A0C1C">
        <w:rPr>
          <w:rFonts w:ascii="Source Sans Pro" w:eastAsia="Calibri" w:hAnsi="Source Sans Pro" w:cs="Arial"/>
          <w:kern w:val="0"/>
          <w14:ligatures w14:val="none"/>
        </w:rPr>
        <w:t xml:space="preserve"> promptly. </w:t>
      </w:r>
    </w:p>
    <w:p w14:paraId="433D15A8" w14:textId="609A311A" w:rsidR="00A821DF" w:rsidRPr="006A0C1C" w:rsidRDefault="00A821DF" w:rsidP="00ED6973">
      <w:pPr>
        <w:pStyle w:val="ListParagraph"/>
        <w:numPr>
          <w:ilvl w:val="0"/>
          <w:numId w:val="5"/>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rPr>
        <w:t xml:space="preserve">Staff administering medication </w:t>
      </w:r>
      <w:r w:rsidR="00D26187" w:rsidRPr="006A0C1C">
        <w:rPr>
          <w:rFonts w:ascii="Source Sans Pro" w:eastAsia="Calibri" w:hAnsi="Source Sans Pro" w:cs="Arial"/>
        </w:rPr>
        <w:t>must</w:t>
      </w:r>
      <w:r w:rsidR="00A66396" w:rsidRPr="006A0C1C">
        <w:rPr>
          <w:rFonts w:ascii="Source Sans Pro" w:eastAsia="Calibri" w:hAnsi="Source Sans Pro" w:cs="Arial"/>
        </w:rPr>
        <w:t xml:space="preserve"> </w:t>
      </w:r>
      <w:r w:rsidR="00CE1EE3" w:rsidRPr="006A0C1C">
        <w:rPr>
          <w:rFonts w:ascii="Source Sans Pro" w:eastAsia="Calibri" w:hAnsi="Source Sans Pro" w:cs="Arial"/>
        </w:rPr>
        <w:t xml:space="preserve">check expiration or use by dates and </w:t>
      </w:r>
      <w:r w:rsidR="00A66396" w:rsidRPr="006A0C1C">
        <w:rPr>
          <w:rFonts w:ascii="Source Sans Pro" w:eastAsia="Calibri" w:hAnsi="Source Sans Pro" w:cs="Arial"/>
        </w:rPr>
        <w:t>i</w:t>
      </w:r>
      <w:r w:rsidRPr="006A0C1C">
        <w:rPr>
          <w:rFonts w:ascii="Source Sans Pro" w:eastAsia="Calibri" w:hAnsi="Source Sans Pro" w:cs="Arial"/>
        </w:rPr>
        <w:t xml:space="preserve">nspect medication packaging for signs of damage or other contamination prior to administration. </w:t>
      </w:r>
    </w:p>
    <w:p w14:paraId="2B3D82B0" w14:textId="338D80B5" w:rsidR="00CD184C" w:rsidRPr="006A0C1C" w:rsidRDefault="00CD184C" w:rsidP="00ED6973">
      <w:pPr>
        <w:pStyle w:val="ListParagraph"/>
        <w:numPr>
          <w:ilvl w:val="1"/>
          <w:numId w:val="5"/>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rPr>
        <w:t xml:space="preserve">Medications that have been dropped are considered contaminated. </w:t>
      </w:r>
    </w:p>
    <w:p w14:paraId="0009504A" w14:textId="580C2550" w:rsidR="00D26187" w:rsidRPr="006A0C1C" w:rsidRDefault="00D26187" w:rsidP="00ED6973">
      <w:pPr>
        <w:pStyle w:val="ListParagraph"/>
        <w:numPr>
          <w:ilvl w:val="0"/>
          <w:numId w:val="5"/>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rPr>
        <w:t>Medication that is expired, beyond the use by</w:t>
      </w:r>
      <w:r w:rsidR="005E2E11" w:rsidRPr="006A0C1C">
        <w:rPr>
          <w:rFonts w:ascii="Source Sans Pro" w:eastAsia="Calibri" w:hAnsi="Source Sans Pro" w:cs="Arial"/>
        </w:rPr>
        <w:t>/ expiration</w:t>
      </w:r>
      <w:r w:rsidRPr="006A0C1C">
        <w:rPr>
          <w:rFonts w:ascii="Source Sans Pro" w:eastAsia="Calibri" w:hAnsi="Source Sans Pro" w:cs="Arial"/>
        </w:rPr>
        <w:t xml:space="preserve"> date, damaged</w:t>
      </w:r>
      <w:r w:rsidR="005E2E11" w:rsidRPr="006A0C1C">
        <w:rPr>
          <w:rFonts w:ascii="Source Sans Pro" w:eastAsia="Calibri" w:hAnsi="Source Sans Pro" w:cs="Arial"/>
        </w:rPr>
        <w:t>,</w:t>
      </w:r>
      <w:r w:rsidRPr="006A0C1C">
        <w:rPr>
          <w:rFonts w:ascii="Source Sans Pro" w:eastAsia="Calibri" w:hAnsi="Source Sans Pro" w:cs="Arial"/>
        </w:rPr>
        <w:t xml:space="preserve"> or contaminated shall not be administered. </w:t>
      </w:r>
    </w:p>
    <w:p w14:paraId="16BE9402" w14:textId="0420E60B" w:rsidR="00D26187" w:rsidRPr="006A0C1C" w:rsidRDefault="00D26187" w:rsidP="00ED6973">
      <w:pPr>
        <w:pStyle w:val="ListParagraph"/>
        <w:numPr>
          <w:ilvl w:val="0"/>
          <w:numId w:val="5"/>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If a </w:t>
      </w:r>
      <w:r w:rsidR="005E2E11" w:rsidRPr="006A0C1C">
        <w:rPr>
          <w:rFonts w:ascii="Source Sans Pro" w:eastAsia="Calibri" w:hAnsi="Source Sans Pro" w:cs="Arial"/>
          <w:kern w:val="0"/>
          <w14:ligatures w14:val="none"/>
        </w:rPr>
        <w:t xml:space="preserve">dose of </w:t>
      </w:r>
      <w:r w:rsidRPr="006A0C1C">
        <w:rPr>
          <w:rFonts w:ascii="Source Sans Pro" w:eastAsia="Calibri" w:hAnsi="Source Sans Pro" w:cs="Arial"/>
          <w:kern w:val="0"/>
          <w14:ligatures w14:val="none"/>
        </w:rPr>
        <w:t>medication has been</w:t>
      </w:r>
      <w:r w:rsidR="005E2E11" w:rsidRPr="006A0C1C">
        <w:rPr>
          <w:rFonts w:ascii="Source Sans Pro" w:eastAsia="Calibri" w:hAnsi="Source Sans Pro" w:cs="Arial"/>
          <w:kern w:val="0"/>
          <w14:ligatures w14:val="none"/>
        </w:rPr>
        <w:t xml:space="preserve"> damaged or </w:t>
      </w:r>
      <w:r w:rsidRPr="006A0C1C">
        <w:rPr>
          <w:rFonts w:ascii="Source Sans Pro" w:eastAsia="Calibri" w:hAnsi="Source Sans Pro" w:cs="Arial"/>
          <w:kern w:val="0"/>
          <w14:ligatures w14:val="none"/>
        </w:rPr>
        <w:t xml:space="preserve">contaminated, </w:t>
      </w:r>
      <w:r w:rsidRPr="006A0C1C">
        <w:rPr>
          <w:rFonts w:ascii="Source Sans Pro" w:eastAsia="Calibri" w:hAnsi="Source Sans Pro" w:cs="Arial"/>
          <w:kern w:val="0"/>
          <w:highlight w:val="yellow"/>
          <w14:ligatures w14:val="none"/>
        </w:rPr>
        <w:t>[Role/Title responsible, e.g. RMA, LPN, RN]</w:t>
      </w:r>
      <w:r w:rsidRPr="006A0C1C">
        <w:rPr>
          <w:rFonts w:ascii="Source Sans Pro" w:eastAsia="Calibri" w:hAnsi="Source Sans Pro" w:cs="Arial"/>
          <w:kern w:val="0"/>
          <w14:ligatures w14:val="none"/>
        </w:rPr>
        <w:t xml:space="preserve"> will</w:t>
      </w:r>
      <w:r w:rsidR="00E407F0" w:rsidRPr="006A0C1C">
        <w:rPr>
          <w:rFonts w:ascii="Source Sans Pro" w:eastAsia="Calibri" w:hAnsi="Source Sans Pro" w:cs="Arial"/>
          <w:kern w:val="0"/>
          <w14:ligatures w14:val="none"/>
        </w:rPr>
        <w:t xml:space="preserve"> </w:t>
      </w:r>
      <w:r w:rsidR="00E407F0" w:rsidRPr="006A0C1C">
        <w:rPr>
          <w:rFonts w:ascii="Source Sans Pro" w:eastAsia="Calibri" w:hAnsi="Source Sans Pro" w:cs="Arial"/>
          <w:kern w:val="0"/>
          <w:highlight w:val="yellow"/>
          <w14:ligatures w14:val="none"/>
        </w:rPr>
        <w:t>[describe your facili</w:t>
      </w:r>
      <w:r w:rsidR="00816478" w:rsidRPr="006A0C1C">
        <w:rPr>
          <w:rFonts w:ascii="Source Sans Pro" w:eastAsia="Calibri" w:hAnsi="Source Sans Pro" w:cs="Arial"/>
          <w:kern w:val="0"/>
          <w:highlight w:val="yellow"/>
          <w14:ligatures w14:val="none"/>
        </w:rPr>
        <w:t xml:space="preserve">ty policy and procedure for notification and/or documentation of the </w:t>
      </w:r>
      <w:r w:rsidR="005F5687" w:rsidRPr="006A0C1C">
        <w:rPr>
          <w:rFonts w:ascii="Source Sans Pro" w:eastAsia="Calibri" w:hAnsi="Source Sans Pro" w:cs="Arial"/>
          <w:kern w:val="0"/>
          <w:highlight w:val="yellow"/>
          <w14:ligatures w14:val="none"/>
        </w:rPr>
        <w:t>wasted dose]</w:t>
      </w:r>
      <w:r w:rsidRPr="006A0C1C">
        <w:rPr>
          <w:rFonts w:ascii="Source Sans Pro" w:eastAsia="Calibri" w:hAnsi="Source Sans Pro" w:cs="Arial"/>
          <w:kern w:val="0"/>
          <w:highlight w:val="yellow"/>
          <w14:ligatures w14:val="none"/>
        </w:rPr>
        <w:t>.</w:t>
      </w:r>
      <w:r w:rsidRPr="006A0C1C">
        <w:rPr>
          <w:rFonts w:ascii="Source Sans Pro" w:eastAsia="Calibri" w:hAnsi="Source Sans Pro" w:cs="Arial"/>
          <w:kern w:val="0"/>
          <w14:ligatures w14:val="none"/>
        </w:rPr>
        <w:t xml:space="preserve"> </w:t>
      </w:r>
    </w:p>
    <w:p w14:paraId="2ABC7D8F" w14:textId="712A0256" w:rsidR="00B31DF3" w:rsidRPr="006A0C1C" w:rsidRDefault="00D668EC" w:rsidP="00ED6973">
      <w:pPr>
        <w:pStyle w:val="ListParagraph"/>
        <w:numPr>
          <w:ilvl w:val="0"/>
          <w:numId w:val="5"/>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rPr>
        <w:t>If staff identify medication that is</w:t>
      </w:r>
      <w:r w:rsidR="00622D97" w:rsidRPr="006A0C1C">
        <w:rPr>
          <w:rFonts w:ascii="Source Sans Pro" w:eastAsia="Calibri" w:hAnsi="Source Sans Pro" w:cs="Arial"/>
        </w:rPr>
        <w:t xml:space="preserve"> outdated, damaged and/or contaminated</w:t>
      </w:r>
      <w:r w:rsidR="001914BE" w:rsidRPr="006A0C1C">
        <w:rPr>
          <w:rFonts w:ascii="Source Sans Pro" w:eastAsia="Calibri" w:hAnsi="Source Sans Pro" w:cs="Arial"/>
        </w:rPr>
        <w:t xml:space="preserve"> or accidentally drop a medication</w:t>
      </w:r>
      <w:r w:rsidR="00622D97" w:rsidRPr="006A0C1C">
        <w:rPr>
          <w:rFonts w:ascii="Source Sans Pro" w:eastAsia="Calibri" w:hAnsi="Source Sans Pro" w:cs="Arial"/>
        </w:rPr>
        <w:t xml:space="preserve"> </w:t>
      </w:r>
      <w:r w:rsidR="00253414" w:rsidRPr="006A0C1C">
        <w:rPr>
          <w:rFonts w:ascii="Source Sans Pro" w:eastAsia="Calibri" w:hAnsi="Source Sans Pro" w:cs="Arial"/>
        </w:rPr>
        <w:t xml:space="preserve">the following steps shall be taken to </w:t>
      </w:r>
      <w:r w:rsidR="198A5B10" w:rsidRPr="006A0C1C">
        <w:rPr>
          <w:rFonts w:ascii="Source Sans Pro" w:eastAsia="Calibri" w:hAnsi="Source Sans Pro" w:cs="Arial"/>
        </w:rPr>
        <w:t>r</w:t>
      </w:r>
      <w:r w:rsidR="008B2A20" w:rsidRPr="006A0C1C">
        <w:rPr>
          <w:rFonts w:ascii="Source Sans Pro" w:eastAsia="Calibri" w:hAnsi="Source Sans Pro" w:cs="Arial"/>
        </w:rPr>
        <w:t>eplace any missing dose</w:t>
      </w:r>
      <w:r w:rsidR="00744ED5" w:rsidRPr="006A0C1C">
        <w:rPr>
          <w:rFonts w:ascii="Source Sans Pro" w:eastAsia="Calibri" w:hAnsi="Source Sans Pro" w:cs="Arial"/>
        </w:rPr>
        <w:t>s.</w:t>
      </w:r>
    </w:p>
    <w:p w14:paraId="761231D4" w14:textId="77777777" w:rsidR="004978F1" w:rsidRPr="006A0C1C" w:rsidRDefault="009C2CA2" w:rsidP="00ED6973">
      <w:pPr>
        <w:pStyle w:val="ListParagraph"/>
        <w:numPr>
          <w:ilvl w:val="1"/>
          <w:numId w:val="5"/>
        </w:numPr>
        <w:spacing w:after="120" w:line="240" w:lineRule="auto"/>
        <w:contextualSpacing w:val="0"/>
        <w:rPr>
          <w:rFonts w:ascii="Source Sans Pro" w:eastAsia="Calibri" w:hAnsi="Source Sans Pro" w:cs="Arial"/>
          <w:kern w:val="0"/>
          <w:highlight w:val="yellow"/>
          <w14:ligatures w14:val="none"/>
        </w:rPr>
      </w:pPr>
      <w:r w:rsidRPr="006A0C1C">
        <w:rPr>
          <w:rFonts w:ascii="Source Sans Pro" w:eastAsia="Calibri" w:hAnsi="Source Sans Pro" w:cs="Arial"/>
          <w:highlight w:val="yellow"/>
        </w:rPr>
        <w:t>[Describe your facility’s procedures for requesting replacement doses of medication</w:t>
      </w:r>
      <w:r w:rsidR="00F464C5" w:rsidRPr="006A0C1C">
        <w:rPr>
          <w:rFonts w:ascii="Source Sans Pro" w:eastAsia="Calibri" w:hAnsi="Source Sans Pro" w:cs="Arial"/>
          <w:highlight w:val="yellow"/>
        </w:rPr>
        <w:t>]</w:t>
      </w:r>
    </w:p>
    <w:p w14:paraId="0D289B0E" w14:textId="330E8CC0" w:rsidR="005B3F5C" w:rsidRPr="006A0C1C" w:rsidRDefault="4F50B823" w:rsidP="00ED6973">
      <w:pPr>
        <w:pStyle w:val="ListParagraph"/>
        <w:numPr>
          <w:ilvl w:val="0"/>
          <w:numId w:val="5"/>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rPr>
        <w:t xml:space="preserve">Outdated, damaged, or contaminated medications </w:t>
      </w:r>
      <w:r w:rsidR="3348E22C" w:rsidRPr="006A0C1C">
        <w:rPr>
          <w:rFonts w:ascii="Source Sans Pro" w:eastAsia="Calibri" w:hAnsi="Source Sans Pro" w:cs="Arial"/>
        </w:rPr>
        <w:t>must be disposed of according to the plan for proper dispo</w:t>
      </w:r>
      <w:r w:rsidR="781F7CDD" w:rsidRPr="006A0C1C">
        <w:rPr>
          <w:rFonts w:ascii="Source Sans Pro" w:eastAsia="Calibri" w:hAnsi="Source Sans Pro" w:cs="Arial"/>
        </w:rPr>
        <w:t xml:space="preserve">sal of medication policy and procedure, below. </w:t>
      </w:r>
    </w:p>
    <w:p w14:paraId="19378828" w14:textId="77777777" w:rsidR="005B3F5C" w:rsidRPr="006A0C1C" w:rsidRDefault="005B3F5C" w:rsidP="00F2782A">
      <w:pPr>
        <w:spacing w:after="0" w:line="240" w:lineRule="auto"/>
        <w:rPr>
          <w:rFonts w:ascii="Source Sans Pro" w:eastAsia="Calibri" w:hAnsi="Source Sans Pro" w:cs="Arial"/>
          <w:b/>
          <w:bCs/>
          <w:kern w:val="0"/>
          <w14:ligatures w14:val="none"/>
        </w:rPr>
      </w:pPr>
    </w:p>
    <w:p w14:paraId="6CD71F67" w14:textId="1AE84513" w:rsidR="00E5219F" w:rsidRPr="006A0C1C" w:rsidRDefault="004A36BD" w:rsidP="00F2782A">
      <w:pPr>
        <w:spacing w:after="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 xml:space="preserve">4. </w:t>
      </w:r>
      <w:r w:rsidR="008B670E" w:rsidRPr="006A0C1C">
        <w:rPr>
          <w:rFonts w:ascii="Source Sans Pro" w:eastAsia="Calibri" w:hAnsi="Source Sans Pro" w:cs="Arial"/>
          <w:b/>
          <w:bCs/>
          <w:kern w:val="0"/>
          <w14:ligatures w14:val="none"/>
        </w:rPr>
        <w:t>Methods to E</w:t>
      </w:r>
      <w:r w:rsidRPr="006A0C1C">
        <w:rPr>
          <w:rFonts w:ascii="Source Sans Pro" w:eastAsia="Calibri" w:hAnsi="Source Sans Pro" w:cs="Arial"/>
          <w:b/>
          <w:bCs/>
          <w:kern w:val="0"/>
          <w14:ligatures w14:val="none"/>
        </w:rPr>
        <w:t>nsur</w:t>
      </w:r>
      <w:r w:rsidR="008B670E" w:rsidRPr="006A0C1C">
        <w:rPr>
          <w:rFonts w:ascii="Source Sans Pro" w:eastAsia="Calibri" w:hAnsi="Source Sans Pro" w:cs="Arial"/>
          <w:b/>
          <w:bCs/>
          <w:kern w:val="0"/>
          <w14:ligatures w14:val="none"/>
        </w:rPr>
        <w:t>e</w:t>
      </w:r>
      <w:r w:rsidRPr="006A0C1C">
        <w:rPr>
          <w:rFonts w:ascii="Source Sans Pro" w:eastAsia="Calibri" w:hAnsi="Source Sans Pro" w:cs="Arial"/>
          <w:b/>
          <w:bCs/>
          <w:kern w:val="0"/>
          <w14:ligatures w14:val="none"/>
        </w:rPr>
        <w:t xml:space="preserve"> Timely Fills/Refills of Prescriptions and Over the Counter (OTC) Medications and Supplements</w:t>
      </w:r>
      <w:r w:rsidR="00FB141A" w:rsidRPr="006A0C1C">
        <w:rPr>
          <w:rFonts w:ascii="Source Sans Pro" w:eastAsia="Calibri" w:hAnsi="Source Sans Pro" w:cs="Arial"/>
          <w:b/>
          <w:bCs/>
          <w:kern w:val="0"/>
          <w14:ligatures w14:val="none"/>
        </w:rPr>
        <w:t>.</w:t>
      </w:r>
      <w:r w:rsidRPr="006A0C1C">
        <w:rPr>
          <w:rFonts w:ascii="Source Sans Pro" w:eastAsia="Calibri" w:hAnsi="Source Sans Pro" w:cs="Arial"/>
          <w:b/>
          <w:bCs/>
          <w:kern w:val="0"/>
          <w14:ligatures w14:val="none"/>
        </w:rPr>
        <w:t xml:space="preserve"> </w:t>
      </w:r>
    </w:p>
    <w:p w14:paraId="36A17EB5" w14:textId="77777777" w:rsidR="00876A4B" w:rsidRPr="006A0C1C" w:rsidRDefault="00876A4B" w:rsidP="00F2782A">
      <w:pPr>
        <w:spacing w:after="0" w:line="240" w:lineRule="auto"/>
        <w:rPr>
          <w:rFonts w:ascii="Source Sans Pro" w:eastAsia="Calibri" w:hAnsi="Source Sans Pro" w:cs="Arial"/>
          <w:b/>
          <w:bCs/>
          <w:kern w:val="0"/>
          <w14:ligatures w14:val="none"/>
        </w:rPr>
      </w:pPr>
    </w:p>
    <w:p w14:paraId="33131297" w14:textId="53B423F0" w:rsidR="00AC6282" w:rsidRPr="006A0C1C" w:rsidRDefault="00373674" w:rsidP="00F2782A">
      <w:pPr>
        <w:spacing w:after="120" w:line="240" w:lineRule="auto"/>
        <w:rPr>
          <w:rFonts w:ascii="Source Sans Pro" w:eastAsia="Calibri" w:hAnsi="Source Sans Pro" w:cs="Calibri"/>
          <w:kern w:val="0"/>
          <w14:ligatures w14:val="none"/>
        </w:rPr>
      </w:pPr>
      <w:r w:rsidRPr="006A0C1C">
        <w:rPr>
          <w:rFonts w:ascii="Source Sans Pro" w:eastAsia="Calibri" w:hAnsi="Source Sans Pro" w:cs="Calibri"/>
          <w:b/>
          <w:bCs/>
          <w:i/>
          <w:iCs/>
          <w:kern w:val="0"/>
          <w:lang w:val="en"/>
          <w14:ligatures w14:val="none"/>
        </w:rPr>
        <w:t>NOTE:</w:t>
      </w:r>
      <w:r w:rsidRPr="006A0C1C">
        <w:rPr>
          <w:rFonts w:ascii="Source Sans Pro" w:eastAsia="Calibri" w:hAnsi="Source Sans Pro" w:cs="Calibri"/>
          <w:kern w:val="0"/>
          <w:lang w:val="en"/>
          <w14:ligatures w14:val="none"/>
        </w:rPr>
        <w:t xml:space="preserve"> </w:t>
      </w:r>
      <w:r w:rsidRPr="006A0C1C">
        <w:rPr>
          <w:rFonts w:ascii="Source Sans Pro" w:eastAsia="Calibri" w:hAnsi="Source Sans Pro" w:cs="Calibri"/>
          <w:i/>
          <w:iCs/>
          <w:kern w:val="0"/>
          <w:lang w:val="en"/>
          <w14:ligatures w14:val="none"/>
        </w:rPr>
        <w:t>The plan must describe what methods (procedures or specific steps) will be taken to ensure that the need for refills is identified and that medications are received in a timely manner that avoids missed doses. The following are provided as examples of how</w:t>
      </w:r>
      <w:r w:rsidRPr="006A0C1C">
        <w:rPr>
          <w:rFonts w:ascii="Source Sans Pro" w:eastAsia="Calibri" w:hAnsi="Source Sans Pro" w:cs="Calibri"/>
          <w:i/>
          <w:iCs/>
          <w:lang w:val="en"/>
        </w:rPr>
        <w:t xml:space="preserve"> these methods may be described and</w:t>
      </w:r>
      <w:r w:rsidRPr="006A0C1C">
        <w:rPr>
          <w:rFonts w:ascii="Source Sans Pro" w:eastAsia="Calibri" w:hAnsi="Source Sans Pro" w:cs="Calibri"/>
          <w:i/>
          <w:iCs/>
          <w:kern w:val="0"/>
          <w:lang w:val="en"/>
          <w14:ligatures w14:val="none"/>
        </w:rPr>
        <w:t xml:space="preserve"> should be edited to align with your facility </w:t>
      </w:r>
      <w:r w:rsidR="5B7ACBEB" w:rsidRPr="006A0C1C">
        <w:rPr>
          <w:rFonts w:ascii="Source Sans Pro" w:eastAsia="Calibri" w:hAnsi="Source Sans Pro" w:cs="Calibri"/>
          <w:i/>
          <w:iCs/>
          <w:kern w:val="0"/>
          <w:lang w:val="en"/>
          <w14:ligatures w14:val="none"/>
        </w:rPr>
        <w:t>procedures</w:t>
      </w:r>
      <w:r w:rsidRPr="006A0C1C">
        <w:rPr>
          <w:rFonts w:ascii="Source Sans Pro" w:eastAsia="Calibri" w:hAnsi="Source Sans Pro" w:cs="Calibri"/>
          <w:i/>
          <w:iCs/>
          <w:kern w:val="0"/>
          <w:lang w:val="en"/>
          <w14:ligatures w14:val="none"/>
        </w:rPr>
        <w:t>.</w:t>
      </w:r>
    </w:p>
    <w:p w14:paraId="5DB12063" w14:textId="4ADC09C0" w:rsidR="00373674" w:rsidRPr="00982D7F" w:rsidRDefault="00FB02A6" w:rsidP="00982D7F">
      <w:pPr>
        <w:pStyle w:val="ListParagraph"/>
        <w:numPr>
          <w:ilvl w:val="0"/>
          <w:numId w:val="18"/>
        </w:numPr>
        <w:spacing w:after="120" w:line="240" w:lineRule="auto"/>
        <w:rPr>
          <w:rFonts w:ascii="Source Sans Pro" w:eastAsia="Calibri" w:hAnsi="Source Sans Pro" w:cs="Arial"/>
          <w:kern w:val="0"/>
          <w14:ligatures w14:val="none"/>
        </w:rPr>
      </w:pPr>
      <w:r w:rsidRPr="00982D7F">
        <w:rPr>
          <w:rFonts w:ascii="Source Sans Pro" w:eastAsia="Calibri" w:hAnsi="Source Sans Pro" w:cs="Arial"/>
          <w:kern w:val="0"/>
          <w:highlight w:val="yellow"/>
          <w14:ligatures w14:val="none"/>
        </w:rPr>
        <w:t>[</w:t>
      </w:r>
      <w:r w:rsidR="00876A4B" w:rsidRPr="00982D7F">
        <w:rPr>
          <w:rFonts w:ascii="Source Sans Pro" w:eastAsia="Calibri" w:hAnsi="Source Sans Pro" w:cs="Arial"/>
          <w:kern w:val="0"/>
          <w:highlight w:val="yellow"/>
          <w14:ligatures w14:val="none"/>
        </w:rPr>
        <w:t>Facility</w:t>
      </w:r>
      <w:r w:rsidRPr="00982D7F">
        <w:rPr>
          <w:rFonts w:ascii="Source Sans Pro" w:eastAsia="Calibri" w:hAnsi="Source Sans Pro" w:cs="Arial"/>
          <w:kern w:val="0"/>
          <w:highlight w:val="yellow"/>
          <w14:ligatures w14:val="none"/>
        </w:rPr>
        <w:t xml:space="preserve"> name</w:t>
      </w:r>
      <w:r w:rsidR="00876A4B" w:rsidRPr="00982D7F">
        <w:rPr>
          <w:rFonts w:ascii="Source Sans Pro" w:eastAsia="Calibri" w:hAnsi="Source Sans Pro" w:cs="Arial"/>
          <w:kern w:val="0"/>
          <w:highlight w:val="yellow"/>
          <w14:ligatures w14:val="none"/>
        </w:rPr>
        <w:t>]</w:t>
      </w:r>
      <w:r w:rsidR="00876A4B" w:rsidRPr="00982D7F">
        <w:rPr>
          <w:rFonts w:ascii="Source Sans Pro" w:eastAsia="Calibri" w:hAnsi="Source Sans Pro" w:cs="Arial"/>
          <w:kern w:val="0"/>
          <w14:ligatures w14:val="none"/>
        </w:rPr>
        <w:t xml:space="preserve"> uses </w:t>
      </w:r>
      <w:r w:rsidRPr="00982D7F">
        <w:rPr>
          <w:rFonts w:ascii="Source Sans Pro" w:eastAsia="Calibri" w:hAnsi="Source Sans Pro" w:cs="Arial"/>
          <w:kern w:val="0"/>
          <w:highlight w:val="yellow"/>
          <w14:ligatures w14:val="none"/>
        </w:rPr>
        <w:t>[pharmacy name</w:t>
      </w:r>
      <w:r w:rsidR="7AC4781D" w:rsidRPr="00982D7F">
        <w:rPr>
          <w:rFonts w:ascii="Source Sans Pro" w:eastAsia="Calibri" w:hAnsi="Source Sans Pro" w:cs="Arial"/>
          <w:kern w:val="0"/>
          <w:highlight w:val="yellow"/>
          <w14:ligatures w14:val="none"/>
        </w:rPr>
        <w:t>, contact number</w:t>
      </w:r>
      <w:r w:rsidRPr="00982D7F">
        <w:rPr>
          <w:rFonts w:ascii="Source Sans Pro" w:eastAsia="Calibri" w:hAnsi="Source Sans Pro" w:cs="Arial"/>
          <w:kern w:val="0"/>
          <w:highlight w:val="yellow"/>
          <w14:ligatures w14:val="none"/>
        </w:rPr>
        <w:t>]</w:t>
      </w:r>
      <w:r w:rsidRPr="00982D7F">
        <w:rPr>
          <w:rFonts w:ascii="Source Sans Pro" w:eastAsia="Calibri" w:hAnsi="Source Sans Pro" w:cs="Arial"/>
          <w:kern w:val="0"/>
          <w14:ligatures w14:val="none"/>
        </w:rPr>
        <w:t xml:space="preserve"> </w:t>
      </w:r>
      <w:r w:rsidR="00876A4B" w:rsidRPr="00982D7F">
        <w:rPr>
          <w:rFonts w:ascii="Source Sans Pro" w:eastAsia="Calibri" w:hAnsi="Source Sans Pro" w:cs="Arial"/>
          <w:kern w:val="0"/>
          <w14:ligatures w14:val="none"/>
        </w:rPr>
        <w:t>for routine pharmacy services</w:t>
      </w:r>
      <w:r w:rsidRPr="00982D7F">
        <w:rPr>
          <w:rFonts w:ascii="Source Sans Pro" w:eastAsia="Calibri" w:hAnsi="Source Sans Pro" w:cs="Arial"/>
          <w:kern w:val="0"/>
          <w14:ligatures w14:val="none"/>
        </w:rPr>
        <w:t xml:space="preserve">. </w:t>
      </w:r>
    </w:p>
    <w:p w14:paraId="0093EC1A" w14:textId="00CD8DBC" w:rsidR="002F7930" w:rsidRPr="006A0C1C" w:rsidRDefault="00FB02A6" w:rsidP="00ED6973">
      <w:pPr>
        <w:pStyle w:val="ListParagraph"/>
        <w:numPr>
          <w:ilvl w:val="1"/>
          <w:numId w:val="7"/>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highlight w:val="yellow"/>
          <w14:ligatures w14:val="none"/>
        </w:rPr>
        <w:t>[Pharmacy name</w:t>
      </w:r>
      <w:r w:rsidR="4A8A0A21" w:rsidRPr="006A0C1C">
        <w:rPr>
          <w:rFonts w:ascii="Source Sans Pro" w:eastAsia="Calibri" w:hAnsi="Source Sans Pro" w:cs="Arial"/>
          <w:kern w:val="0"/>
          <w:highlight w:val="yellow"/>
          <w14:ligatures w14:val="none"/>
        </w:rPr>
        <w:t>, contact number</w:t>
      </w:r>
      <w:r w:rsidRPr="006A0C1C">
        <w:rPr>
          <w:rFonts w:ascii="Source Sans Pro" w:eastAsia="Calibri" w:hAnsi="Source Sans Pro" w:cs="Arial"/>
          <w:kern w:val="0"/>
          <w:highlight w:val="yellow"/>
          <w14:ligatures w14:val="none"/>
        </w:rPr>
        <w:t>]</w:t>
      </w:r>
      <w:r w:rsidRPr="006A0C1C">
        <w:rPr>
          <w:rFonts w:ascii="Source Sans Pro" w:eastAsia="Calibri" w:hAnsi="Source Sans Pro" w:cs="Arial"/>
          <w:kern w:val="0"/>
          <w14:ligatures w14:val="none"/>
        </w:rPr>
        <w:t xml:space="preserve"> is used </w:t>
      </w:r>
      <w:r w:rsidR="33502BC1" w:rsidRPr="006A0C1C">
        <w:rPr>
          <w:rFonts w:ascii="Source Sans Pro" w:eastAsia="Calibri" w:hAnsi="Source Sans Pro" w:cs="Arial"/>
          <w:kern w:val="0"/>
          <w14:ligatures w14:val="none"/>
        </w:rPr>
        <w:t>for backup</w:t>
      </w:r>
      <w:r w:rsidR="00BB06F9" w:rsidRPr="006A0C1C">
        <w:rPr>
          <w:rFonts w:ascii="Source Sans Pro" w:eastAsia="Calibri" w:hAnsi="Source Sans Pro" w:cs="Arial"/>
          <w:kern w:val="0"/>
          <w14:ligatures w14:val="none"/>
        </w:rPr>
        <w:t xml:space="preserve"> pharmacy services or if medication is not available from routine pharmacy.</w:t>
      </w:r>
    </w:p>
    <w:p w14:paraId="2408BF12" w14:textId="051DB00C" w:rsidR="00B77376" w:rsidRPr="00982D7F" w:rsidRDefault="002F7930" w:rsidP="00982D7F">
      <w:pPr>
        <w:pStyle w:val="ListParagraph"/>
        <w:numPr>
          <w:ilvl w:val="0"/>
          <w:numId w:val="7"/>
        </w:numPr>
        <w:spacing w:after="120" w:line="240" w:lineRule="auto"/>
        <w:rPr>
          <w:rFonts w:ascii="Source Sans Pro" w:eastAsia="Calibri" w:hAnsi="Source Sans Pro" w:cs="Arial"/>
          <w:kern w:val="0"/>
          <w14:ligatures w14:val="none"/>
        </w:rPr>
      </w:pPr>
      <w:r w:rsidRPr="00982D7F">
        <w:rPr>
          <w:rFonts w:ascii="Source Sans Pro" w:eastAsia="Calibri" w:hAnsi="Source Sans Pro" w:cs="Arial"/>
          <w:kern w:val="0"/>
          <w14:ligatures w14:val="none"/>
        </w:rPr>
        <w:t xml:space="preserve">If </w:t>
      </w:r>
      <w:r w:rsidR="00337396" w:rsidRPr="00982D7F">
        <w:rPr>
          <w:rFonts w:ascii="Source Sans Pro" w:eastAsia="Calibri" w:hAnsi="Source Sans Pro" w:cs="Arial"/>
          <w:kern w:val="0"/>
          <w14:ligatures w14:val="none"/>
        </w:rPr>
        <w:t xml:space="preserve">a resident or their family </w:t>
      </w:r>
      <w:r w:rsidR="68F8B492" w:rsidRPr="00982D7F">
        <w:rPr>
          <w:rFonts w:ascii="Source Sans Pro" w:eastAsia="Calibri" w:hAnsi="Source Sans Pro" w:cs="Arial"/>
          <w:kern w:val="0"/>
          <w14:ligatures w14:val="none"/>
        </w:rPr>
        <w:t xml:space="preserve">chooses to use their own pharmacy to </w:t>
      </w:r>
      <w:r w:rsidR="00337396" w:rsidRPr="00982D7F">
        <w:rPr>
          <w:rFonts w:ascii="Source Sans Pro" w:eastAsia="Calibri" w:hAnsi="Source Sans Pro" w:cs="Arial"/>
          <w:kern w:val="0"/>
          <w14:ligatures w14:val="none"/>
        </w:rPr>
        <w:t>provide their medications</w:t>
      </w:r>
      <w:r w:rsidRPr="00982D7F">
        <w:rPr>
          <w:rFonts w:ascii="Source Sans Pro" w:eastAsia="Calibri" w:hAnsi="Source Sans Pro" w:cs="Arial"/>
          <w:kern w:val="0"/>
          <w14:ligatures w14:val="none"/>
        </w:rPr>
        <w:t xml:space="preserve">, they will be notified </w:t>
      </w:r>
      <w:r w:rsidR="003D79E6" w:rsidRPr="00982D7F">
        <w:rPr>
          <w:rFonts w:ascii="Source Sans Pro" w:eastAsia="Calibri" w:hAnsi="Source Sans Pro" w:cs="Arial"/>
          <w:kern w:val="0"/>
          <w14:ligatures w14:val="none"/>
        </w:rPr>
        <w:t xml:space="preserve">by the </w:t>
      </w:r>
      <w:r w:rsidR="003D79E6" w:rsidRPr="00982D7F">
        <w:rPr>
          <w:rFonts w:ascii="Source Sans Pro" w:eastAsia="Calibri" w:hAnsi="Source Sans Pro" w:cs="Arial"/>
          <w:kern w:val="0"/>
          <w:highlight w:val="yellow"/>
          <w14:ligatures w14:val="none"/>
        </w:rPr>
        <w:t>[Role/Title responsible, e.g. RMA, LPN, RN]</w:t>
      </w:r>
      <w:r w:rsidR="003D79E6" w:rsidRPr="00982D7F">
        <w:rPr>
          <w:rFonts w:ascii="Source Sans Pro" w:eastAsia="Calibri" w:hAnsi="Source Sans Pro" w:cs="Arial"/>
          <w:kern w:val="0"/>
          <w14:ligatures w14:val="none"/>
        </w:rPr>
        <w:t xml:space="preserve"> of the need for a refill of a medication </w:t>
      </w:r>
      <w:r w:rsidR="006F3803" w:rsidRPr="00982D7F">
        <w:rPr>
          <w:rFonts w:ascii="Source Sans Pro" w:eastAsia="Calibri" w:hAnsi="Source Sans Pro" w:cs="Arial"/>
          <w:kern w:val="0"/>
          <w:highlight w:val="yellow"/>
          <w14:ligatures w14:val="none"/>
        </w:rPr>
        <w:t>[Time Length (e</w:t>
      </w:r>
      <w:r w:rsidR="00A50638" w:rsidRPr="00982D7F">
        <w:rPr>
          <w:rFonts w:ascii="Source Sans Pro" w:eastAsia="Calibri" w:hAnsi="Source Sans Pro" w:cs="Arial"/>
          <w:kern w:val="0"/>
          <w:highlight w:val="yellow"/>
          <w14:ligatures w14:val="none"/>
        </w:rPr>
        <w:t>.g.,</w:t>
      </w:r>
      <w:r w:rsidR="006F3803" w:rsidRPr="00982D7F">
        <w:rPr>
          <w:rFonts w:ascii="Source Sans Pro" w:eastAsia="Calibri" w:hAnsi="Source Sans Pro" w:cs="Arial"/>
          <w:kern w:val="0"/>
          <w:highlight w:val="yellow"/>
          <w14:ligatures w14:val="none"/>
        </w:rPr>
        <w:t xml:space="preserve"> 7 days prior to the last dose administered, 5 days prior to the last dose administered, etc.)]</w:t>
      </w:r>
      <w:r w:rsidR="006F3803" w:rsidRPr="00982D7F">
        <w:rPr>
          <w:rFonts w:ascii="Source Sans Pro" w:eastAsia="Calibri" w:hAnsi="Source Sans Pro" w:cs="Arial"/>
          <w:kern w:val="0"/>
          <w14:ligatures w14:val="none"/>
        </w:rPr>
        <w:t xml:space="preserve"> </w:t>
      </w:r>
    </w:p>
    <w:p w14:paraId="4070917D" w14:textId="5A09691D" w:rsidR="00146EDE" w:rsidRPr="006A0C1C" w:rsidRDefault="006F3803" w:rsidP="00ED6973">
      <w:pPr>
        <w:pStyle w:val="ListParagraph"/>
        <w:numPr>
          <w:ilvl w:val="1"/>
          <w:numId w:val="7"/>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lastRenderedPageBreak/>
        <w:t xml:space="preserve">If the resident or family fails to provide the medication </w:t>
      </w:r>
      <w:r w:rsidR="00194066" w:rsidRPr="006A0C1C">
        <w:rPr>
          <w:rFonts w:ascii="Source Sans Pro" w:eastAsia="Calibri" w:hAnsi="Source Sans Pro" w:cs="Arial"/>
          <w:kern w:val="0"/>
          <w:highlight w:val="yellow"/>
          <w14:ligatures w14:val="none"/>
        </w:rPr>
        <w:t>[Time Length (e</w:t>
      </w:r>
      <w:r w:rsidR="00A50638" w:rsidRPr="006A0C1C">
        <w:rPr>
          <w:rFonts w:ascii="Source Sans Pro" w:eastAsia="Calibri" w:hAnsi="Source Sans Pro" w:cs="Arial"/>
          <w:kern w:val="0"/>
          <w:highlight w:val="yellow"/>
          <w14:ligatures w14:val="none"/>
        </w:rPr>
        <w:t>.g</w:t>
      </w:r>
      <w:r w:rsidR="00754137" w:rsidRPr="006A0C1C">
        <w:rPr>
          <w:rFonts w:ascii="Source Sans Pro" w:eastAsia="Calibri" w:hAnsi="Source Sans Pro" w:cs="Arial"/>
          <w:kern w:val="0"/>
          <w:highlight w:val="yellow"/>
          <w14:ligatures w14:val="none"/>
        </w:rPr>
        <w:t>.</w:t>
      </w:r>
      <w:r w:rsidR="00A50638" w:rsidRPr="006A0C1C">
        <w:rPr>
          <w:rFonts w:ascii="Source Sans Pro" w:eastAsia="Calibri" w:hAnsi="Source Sans Pro" w:cs="Arial"/>
          <w:kern w:val="0"/>
          <w:highlight w:val="yellow"/>
          <w14:ligatures w14:val="none"/>
        </w:rPr>
        <w:t>,</w:t>
      </w:r>
      <w:r w:rsidR="00194066" w:rsidRPr="006A0C1C">
        <w:rPr>
          <w:rFonts w:ascii="Source Sans Pro" w:eastAsia="Calibri" w:hAnsi="Source Sans Pro" w:cs="Arial"/>
          <w:kern w:val="0"/>
          <w:highlight w:val="yellow"/>
          <w14:ligatures w14:val="none"/>
        </w:rPr>
        <w:t xml:space="preserve"> </w:t>
      </w:r>
      <w:r w:rsidR="0085276E" w:rsidRPr="006A0C1C">
        <w:rPr>
          <w:rFonts w:ascii="Source Sans Pro" w:eastAsia="Calibri" w:hAnsi="Source Sans Pro" w:cs="Arial"/>
          <w:kern w:val="0"/>
          <w:highlight w:val="yellow"/>
          <w14:ligatures w14:val="none"/>
        </w:rPr>
        <w:t>t</w:t>
      </w:r>
      <w:r w:rsidR="00194066" w:rsidRPr="006A0C1C">
        <w:rPr>
          <w:rFonts w:ascii="Source Sans Pro" w:eastAsia="Calibri" w:hAnsi="Source Sans Pro" w:cs="Arial"/>
          <w:kern w:val="0"/>
          <w:highlight w:val="yellow"/>
          <w14:ligatures w14:val="none"/>
        </w:rPr>
        <w:t xml:space="preserve">wo (2) days prior to the first missed dose, </w:t>
      </w:r>
      <w:r w:rsidR="0085276E" w:rsidRPr="006A0C1C">
        <w:rPr>
          <w:rFonts w:ascii="Source Sans Pro" w:eastAsia="Calibri" w:hAnsi="Source Sans Pro" w:cs="Arial"/>
          <w:kern w:val="0"/>
          <w:highlight w:val="yellow"/>
          <w14:ligatures w14:val="none"/>
        </w:rPr>
        <w:t>o</w:t>
      </w:r>
      <w:r w:rsidR="00194066" w:rsidRPr="006A0C1C">
        <w:rPr>
          <w:rFonts w:ascii="Source Sans Pro" w:eastAsia="Calibri" w:hAnsi="Source Sans Pro" w:cs="Arial"/>
          <w:kern w:val="0"/>
          <w:highlight w:val="yellow"/>
          <w14:ligatures w14:val="none"/>
        </w:rPr>
        <w:t xml:space="preserve">ne (1) day prior to the first </w:t>
      </w:r>
      <w:r w:rsidR="003C0BF7" w:rsidRPr="006A0C1C">
        <w:rPr>
          <w:rFonts w:ascii="Source Sans Pro" w:eastAsia="Calibri" w:hAnsi="Source Sans Pro" w:cs="Arial"/>
          <w:kern w:val="0"/>
          <w:highlight w:val="yellow"/>
          <w14:ligatures w14:val="none"/>
        </w:rPr>
        <w:t>missed dose</w:t>
      </w:r>
      <w:r w:rsidR="00194066" w:rsidRPr="006A0C1C">
        <w:rPr>
          <w:rFonts w:ascii="Source Sans Pro" w:eastAsia="Calibri" w:hAnsi="Source Sans Pro" w:cs="Arial"/>
          <w:kern w:val="0"/>
          <w:highlight w:val="yellow"/>
          <w14:ligatures w14:val="none"/>
        </w:rPr>
        <w:t>, etc.)]</w:t>
      </w:r>
      <w:r w:rsidR="00F90ED3" w:rsidRPr="006A0C1C">
        <w:rPr>
          <w:rFonts w:ascii="Source Sans Pro" w:eastAsia="Calibri" w:hAnsi="Source Sans Pro" w:cs="Arial"/>
          <w:kern w:val="0"/>
          <w:highlight w:val="yellow"/>
          <w14:ligatures w14:val="none"/>
        </w:rPr>
        <w:t>,</w:t>
      </w:r>
      <w:r w:rsidR="00F90ED3" w:rsidRPr="006A0C1C">
        <w:rPr>
          <w:rFonts w:ascii="Source Sans Pro" w:eastAsia="Calibri" w:hAnsi="Source Sans Pro" w:cs="Arial"/>
          <w:kern w:val="0"/>
          <w14:ligatures w14:val="none"/>
        </w:rPr>
        <w:t xml:space="preserve"> the facility will utilize the routine or emergency pharmacy</w:t>
      </w:r>
      <w:r w:rsidR="003C0BF7" w:rsidRPr="006A0C1C">
        <w:rPr>
          <w:rFonts w:ascii="Source Sans Pro" w:eastAsia="Calibri" w:hAnsi="Source Sans Pro" w:cs="Arial"/>
          <w:kern w:val="0"/>
          <w14:ligatures w14:val="none"/>
        </w:rPr>
        <w:t xml:space="preserve"> to </w:t>
      </w:r>
      <w:r w:rsidR="60F2BBE2" w:rsidRPr="006A0C1C">
        <w:rPr>
          <w:rFonts w:ascii="Source Sans Pro" w:eastAsia="Calibri" w:hAnsi="Source Sans Pro" w:cs="Arial"/>
          <w:kern w:val="0"/>
          <w14:ligatures w14:val="none"/>
        </w:rPr>
        <w:t>obtain</w:t>
      </w:r>
      <w:r w:rsidR="003C0BF7" w:rsidRPr="006A0C1C">
        <w:rPr>
          <w:rFonts w:ascii="Source Sans Pro" w:eastAsia="Calibri" w:hAnsi="Source Sans Pro" w:cs="Arial"/>
          <w:kern w:val="0"/>
          <w14:ligatures w14:val="none"/>
        </w:rPr>
        <w:t xml:space="preserve"> the medication.</w:t>
      </w:r>
      <w:r w:rsidR="00F90ED3" w:rsidRPr="006A0C1C">
        <w:rPr>
          <w:rFonts w:ascii="Source Sans Pro" w:eastAsia="Calibri" w:hAnsi="Source Sans Pro" w:cs="Arial"/>
          <w:kern w:val="0"/>
          <w14:ligatures w14:val="none"/>
        </w:rPr>
        <w:t xml:space="preserve"> </w:t>
      </w:r>
    </w:p>
    <w:p w14:paraId="5854C7B6" w14:textId="4E82C4F9" w:rsidR="5AC920DA" w:rsidRPr="006A0C1C" w:rsidRDefault="5AC920DA" w:rsidP="6FBE99A2">
      <w:pPr>
        <w:spacing w:after="120" w:line="240" w:lineRule="auto"/>
        <w:ind w:left="1440"/>
        <w:rPr>
          <w:rFonts w:ascii="Source Sans Pro" w:hAnsi="Source Sans Pro"/>
        </w:rPr>
      </w:pPr>
      <w:r w:rsidRPr="006A0C1C">
        <w:rPr>
          <w:rFonts w:ascii="Source Sans Pro" w:eastAsia="Calibri" w:hAnsi="Source Sans Pro" w:cs="Calibri"/>
          <w:b/>
          <w:bCs/>
          <w:i/>
          <w:iCs/>
          <w:color w:val="000000" w:themeColor="text1"/>
        </w:rPr>
        <w:t>NOTE:</w:t>
      </w:r>
      <w:r w:rsidRPr="006A0C1C">
        <w:rPr>
          <w:rFonts w:ascii="Source Sans Pro" w:eastAsia="Calibri" w:hAnsi="Source Sans Pro" w:cs="Calibri"/>
          <w:i/>
          <w:iCs/>
          <w:color w:val="000000" w:themeColor="text1"/>
        </w:rPr>
        <w:t xml:space="preserve"> Information in the medication management plan regarding resident or family provided medications</w:t>
      </w:r>
      <w:r w:rsidRPr="006A0C1C">
        <w:rPr>
          <w:rFonts w:ascii="Source Sans Pro" w:eastAsia="Calibri" w:hAnsi="Source Sans Pro" w:cs="Calibri"/>
          <w:b/>
          <w:bCs/>
          <w:i/>
          <w:iCs/>
          <w:color w:val="000000" w:themeColor="text1"/>
        </w:rPr>
        <w:t xml:space="preserve"> </w:t>
      </w:r>
      <w:r w:rsidRPr="006A0C1C">
        <w:rPr>
          <w:rFonts w:ascii="Source Sans Pro" w:eastAsia="Calibri" w:hAnsi="Source Sans Pro" w:cs="Calibri"/>
          <w:i/>
          <w:iCs/>
          <w:color w:val="000000" w:themeColor="text1"/>
        </w:rPr>
        <w:t>should be consistent with the resident agreement (</w:t>
      </w:r>
      <w:r w:rsidR="2B267CA7" w:rsidRPr="006A0C1C">
        <w:rPr>
          <w:rFonts w:ascii="Source Sans Pro" w:eastAsia="Calibri" w:hAnsi="Source Sans Pro" w:cs="Calibri"/>
          <w:i/>
          <w:iCs/>
          <w:color w:val="000000" w:themeColor="text1"/>
        </w:rPr>
        <w:t>22VAC-40-73-390.L</w:t>
      </w:r>
      <w:r w:rsidRPr="006A0C1C">
        <w:rPr>
          <w:rFonts w:ascii="Source Sans Pro" w:eastAsia="Calibri" w:hAnsi="Source Sans Pro" w:cs="Calibri"/>
          <w:i/>
          <w:iCs/>
          <w:color w:val="000000" w:themeColor="text1"/>
        </w:rPr>
        <w:t xml:space="preserve">). </w:t>
      </w:r>
      <w:r w:rsidRPr="006A0C1C">
        <w:rPr>
          <w:rFonts w:ascii="Source Sans Pro" w:hAnsi="Source Sans Pro"/>
        </w:rPr>
        <w:t xml:space="preserve"> </w:t>
      </w:r>
    </w:p>
    <w:p w14:paraId="0E21A2CB" w14:textId="726FC836" w:rsidR="6060009B" w:rsidRPr="006A0C1C" w:rsidRDefault="000100C1" w:rsidP="00ED6973">
      <w:pPr>
        <w:pStyle w:val="ListParagraph"/>
        <w:numPr>
          <w:ilvl w:val="0"/>
          <w:numId w:val="7"/>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When a medication is ordered, changed, or discontinued, the order will </w:t>
      </w:r>
      <w:r w:rsidR="0026143B" w:rsidRPr="006A0C1C">
        <w:rPr>
          <w:rFonts w:ascii="Source Sans Pro" w:eastAsia="Calibri" w:hAnsi="Source Sans Pro" w:cs="Arial"/>
          <w:kern w:val="0"/>
          <w14:ligatures w14:val="none"/>
        </w:rPr>
        <w:t>be transmitted to the pharmacy</w:t>
      </w:r>
      <w:r w:rsidRPr="006A0C1C">
        <w:rPr>
          <w:rFonts w:ascii="Source Sans Pro" w:eastAsia="Calibri" w:hAnsi="Source Sans Pro" w:cs="Arial"/>
          <w:kern w:val="0"/>
          <w14:ligatures w14:val="none"/>
        </w:rPr>
        <w:t xml:space="preserve"> by </w:t>
      </w:r>
      <w:r w:rsidRPr="006A0C1C">
        <w:rPr>
          <w:rFonts w:ascii="Source Sans Pro" w:eastAsia="Calibri" w:hAnsi="Source Sans Pro" w:cs="Arial"/>
          <w:kern w:val="0"/>
          <w:highlight w:val="yellow"/>
          <w14:ligatures w14:val="none"/>
        </w:rPr>
        <w:t>[Role/Title responsible, e.g. LPN, RN</w:t>
      </w:r>
      <w:r w:rsidR="65B306B9" w:rsidRPr="006A0C1C">
        <w:rPr>
          <w:rFonts w:ascii="Source Sans Pro" w:eastAsia="Calibri" w:hAnsi="Source Sans Pro" w:cs="Arial"/>
          <w:kern w:val="0"/>
          <w:highlight w:val="yellow"/>
          <w14:ligatures w14:val="none"/>
        </w:rPr>
        <w:t xml:space="preserve"> – Note: RMAs cannot transmit verbal orders</w:t>
      </w:r>
      <w:r w:rsidRPr="006A0C1C">
        <w:rPr>
          <w:rFonts w:ascii="Source Sans Pro" w:eastAsia="Calibri" w:hAnsi="Source Sans Pro" w:cs="Arial"/>
          <w:kern w:val="0"/>
          <w:highlight w:val="yellow"/>
          <w14:ligatures w14:val="none"/>
        </w:rPr>
        <w:t>]</w:t>
      </w:r>
      <w:r w:rsidRPr="006A0C1C">
        <w:rPr>
          <w:rFonts w:ascii="Source Sans Pro" w:eastAsia="Calibri" w:hAnsi="Source Sans Pro" w:cs="Arial"/>
          <w:kern w:val="0"/>
          <w14:ligatures w14:val="none"/>
        </w:rPr>
        <w:t xml:space="preserve"> or directly by the </w:t>
      </w:r>
      <w:r w:rsidR="5775D00A" w:rsidRPr="006A0C1C">
        <w:rPr>
          <w:rFonts w:ascii="Source Sans Pro" w:eastAsia="Calibri" w:hAnsi="Source Sans Pro" w:cs="Arial"/>
          <w:kern w:val="0"/>
          <w14:ligatures w14:val="none"/>
        </w:rPr>
        <w:t xml:space="preserve">physician or other </w:t>
      </w:r>
      <w:r w:rsidRPr="006A0C1C">
        <w:rPr>
          <w:rFonts w:ascii="Source Sans Pro" w:eastAsia="Calibri" w:hAnsi="Source Sans Pro" w:cs="Arial"/>
          <w:kern w:val="0"/>
          <w14:ligatures w14:val="none"/>
        </w:rPr>
        <w:t>prescriber.</w:t>
      </w:r>
      <w:r w:rsidR="0026143B" w:rsidRPr="006A0C1C">
        <w:rPr>
          <w:rFonts w:ascii="Source Sans Pro" w:eastAsia="Calibri" w:hAnsi="Source Sans Pro" w:cs="Arial"/>
          <w:kern w:val="0"/>
          <w14:ligatures w14:val="none"/>
        </w:rPr>
        <w:t xml:space="preserve"> </w:t>
      </w:r>
      <w:r w:rsidRPr="006A0C1C">
        <w:rPr>
          <w:rFonts w:ascii="Source Sans Pro" w:eastAsia="Calibri" w:hAnsi="Source Sans Pro" w:cs="Arial"/>
          <w:kern w:val="0"/>
          <w14:ligatures w14:val="none"/>
        </w:rPr>
        <w:t>T</w:t>
      </w:r>
      <w:r w:rsidR="0026143B" w:rsidRPr="006A0C1C">
        <w:rPr>
          <w:rFonts w:ascii="Source Sans Pro" w:eastAsia="Calibri" w:hAnsi="Source Sans Pro" w:cs="Arial"/>
          <w:kern w:val="0"/>
          <w14:ligatures w14:val="none"/>
        </w:rPr>
        <w:t xml:space="preserve">he order shall include </w:t>
      </w:r>
      <w:r w:rsidR="22907A3A" w:rsidRPr="006A0C1C">
        <w:rPr>
          <w:rFonts w:ascii="Source Sans Pro" w:eastAsia="Calibri" w:hAnsi="Source Sans Pro" w:cs="Arial"/>
        </w:rPr>
        <w:t>the name of the resident, the date of the order, the name of the drug, route, dosage, strength, how often medication is to be given, and identify the diagnosis, condition, or specific indications for administering each drug,</w:t>
      </w:r>
      <w:r w:rsidR="001A1028" w:rsidRPr="006A0C1C">
        <w:rPr>
          <w:rFonts w:ascii="Source Sans Pro" w:eastAsia="Calibri" w:hAnsi="Source Sans Pro" w:cs="Arial"/>
          <w:kern w:val="0"/>
          <w14:ligatures w14:val="none"/>
        </w:rPr>
        <w:t xml:space="preserve"> and the </w:t>
      </w:r>
      <w:r w:rsidR="364EFAFD" w:rsidRPr="006A0C1C">
        <w:rPr>
          <w:rFonts w:ascii="Source Sans Pro" w:eastAsia="Calibri" w:hAnsi="Source Sans Pro" w:cs="Arial"/>
          <w:kern w:val="0"/>
          <w14:ligatures w14:val="none"/>
        </w:rPr>
        <w:t xml:space="preserve">physician or other </w:t>
      </w:r>
      <w:r w:rsidR="00EE471F" w:rsidRPr="006A0C1C">
        <w:rPr>
          <w:rFonts w:ascii="Source Sans Pro" w:eastAsia="Calibri" w:hAnsi="Source Sans Pro" w:cs="Arial"/>
          <w:kern w:val="0"/>
          <w14:ligatures w14:val="none"/>
        </w:rPr>
        <w:t>prescriber’s</w:t>
      </w:r>
      <w:r w:rsidR="001A1028" w:rsidRPr="006A0C1C">
        <w:rPr>
          <w:rFonts w:ascii="Source Sans Pro" w:eastAsia="Calibri" w:hAnsi="Source Sans Pro" w:cs="Arial"/>
          <w:kern w:val="0"/>
          <w14:ligatures w14:val="none"/>
        </w:rPr>
        <w:t xml:space="preserve"> signature. </w:t>
      </w:r>
    </w:p>
    <w:p w14:paraId="7CDA1FA1" w14:textId="4B365BA9" w:rsidR="00A64C49" w:rsidRPr="006A0C1C" w:rsidRDefault="2D4B3ACE" w:rsidP="00ED6973">
      <w:pPr>
        <w:pStyle w:val="ListParagraph"/>
        <w:numPr>
          <w:ilvl w:val="0"/>
          <w:numId w:val="7"/>
        </w:numPr>
        <w:spacing w:after="120" w:line="240" w:lineRule="auto"/>
        <w:contextualSpacing w:val="0"/>
        <w:rPr>
          <w:rFonts w:ascii="Source Sans Pro" w:eastAsia="Calibri" w:hAnsi="Source Sans Pro" w:cs="Arial"/>
        </w:rPr>
      </w:pPr>
      <w:r w:rsidRPr="006A0C1C">
        <w:rPr>
          <w:rFonts w:ascii="Source Sans Pro" w:eastAsia="Calibri" w:hAnsi="Source Sans Pro" w:cs="Arial"/>
        </w:rPr>
        <w:t xml:space="preserve">If a resident sees an outside provider and there are new orders or order changes, the resident or </w:t>
      </w:r>
      <w:r w:rsidR="06A595A8" w:rsidRPr="006A0C1C">
        <w:rPr>
          <w:rFonts w:ascii="Source Sans Pro" w:eastAsia="Calibri" w:hAnsi="Source Sans Pro" w:cs="Arial"/>
        </w:rPr>
        <w:t>residents'</w:t>
      </w:r>
      <w:r w:rsidRPr="006A0C1C">
        <w:rPr>
          <w:rFonts w:ascii="Source Sans Pro" w:eastAsia="Calibri" w:hAnsi="Source Sans Pro" w:cs="Arial"/>
        </w:rPr>
        <w:t xml:space="preserve"> family</w:t>
      </w:r>
      <w:r w:rsidR="6C654F61" w:rsidRPr="006A0C1C">
        <w:rPr>
          <w:rFonts w:ascii="Source Sans Pro" w:eastAsia="Calibri" w:hAnsi="Source Sans Pro" w:cs="Arial"/>
        </w:rPr>
        <w:t xml:space="preserve">/responsible party </w:t>
      </w:r>
      <w:r w:rsidR="00B77376" w:rsidRPr="006A0C1C">
        <w:rPr>
          <w:rFonts w:ascii="Source Sans Pro" w:eastAsia="Calibri" w:hAnsi="Source Sans Pro" w:cs="Arial"/>
        </w:rPr>
        <w:t>is required to</w:t>
      </w:r>
      <w:r w:rsidR="6C654F61" w:rsidRPr="006A0C1C">
        <w:rPr>
          <w:rFonts w:ascii="Source Sans Pro" w:eastAsia="Calibri" w:hAnsi="Source Sans Pro" w:cs="Arial"/>
        </w:rPr>
        <w:t xml:space="preserve"> provide the facility with a copy of the physician or </w:t>
      </w:r>
      <w:r w:rsidR="65AF3034" w:rsidRPr="006A0C1C">
        <w:rPr>
          <w:rFonts w:ascii="Source Sans Pro" w:eastAsia="Calibri" w:hAnsi="Source Sans Pro" w:cs="Arial"/>
        </w:rPr>
        <w:t xml:space="preserve">other </w:t>
      </w:r>
      <w:r w:rsidR="6C654F61" w:rsidRPr="006A0C1C">
        <w:rPr>
          <w:rFonts w:ascii="Source Sans Pro" w:eastAsia="Calibri" w:hAnsi="Source Sans Pro" w:cs="Arial"/>
        </w:rPr>
        <w:t xml:space="preserve">prescribers new order or change. Once received, </w:t>
      </w:r>
      <w:r w:rsidR="6C654F61" w:rsidRPr="006A0C1C">
        <w:rPr>
          <w:rFonts w:ascii="Source Sans Pro" w:eastAsia="Calibri" w:hAnsi="Source Sans Pro" w:cs="Arial"/>
          <w:highlight w:val="yellow"/>
        </w:rPr>
        <w:t xml:space="preserve">[Role/Title responsible, e.g. RMA, LPN, RN] </w:t>
      </w:r>
      <w:r w:rsidR="6C654F61" w:rsidRPr="006A0C1C">
        <w:rPr>
          <w:rFonts w:ascii="Source Sans Pro" w:eastAsia="Calibri" w:hAnsi="Source Sans Pro" w:cs="Arial"/>
        </w:rPr>
        <w:t>will</w:t>
      </w:r>
      <w:r w:rsidR="76378076" w:rsidRPr="006A0C1C">
        <w:rPr>
          <w:rFonts w:ascii="Source Sans Pro" w:eastAsia="Calibri" w:hAnsi="Source Sans Pro" w:cs="Arial"/>
        </w:rPr>
        <w:t xml:space="preserve"> trans</w:t>
      </w:r>
      <w:r w:rsidR="4686FDF5" w:rsidRPr="006A0C1C">
        <w:rPr>
          <w:rFonts w:ascii="Source Sans Pro" w:eastAsia="Calibri" w:hAnsi="Source Sans Pro" w:cs="Arial"/>
        </w:rPr>
        <w:t>mit</w:t>
      </w:r>
      <w:r w:rsidR="76378076" w:rsidRPr="006A0C1C">
        <w:rPr>
          <w:rFonts w:ascii="Source Sans Pro" w:eastAsia="Calibri" w:hAnsi="Source Sans Pro" w:cs="Arial"/>
        </w:rPr>
        <w:t xml:space="preserve"> the </w:t>
      </w:r>
      <w:r w:rsidR="6BBC546C" w:rsidRPr="006A0C1C">
        <w:rPr>
          <w:rFonts w:ascii="Source Sans Pro" w:eastAsia="Calibri" w:hAnsi="Source Sans Pro" w:cs="Arial"/>
        </w:rPr>
        <w:t xml:space="preserve">written </w:t>
      </w:r>
      <w:r w:rsidR="76378076" w:rsidRPr="006A0C1C">
        <w:rPr>
          <w:rFonts w:ascii="Source Sans Pro" w:eastAsia="Calibri" w:hAnsi="Source Sans Pro" w:cs="Arial"/>
        </w:rPr>
        <w:t xml:space="preserve">order to the pharmacy. </w:t>
      </w:r>
    </w:p>
    <w:p w14:paraId="319B5ED8" w14:textId="35818BC1" w:rsidR="7B073194" w:rsidRPr="006A0C1C" w:rsidRDefault="7B073194" w:rsidP="2C436F88">
      <w:pPr>
        <w:pStyle w:val="ListParagraph"/>
        <w:numPr>
          <w:ilvl w:val="1"/>
          <w:numId w:val="7"/>
        </w:numPr>
        <w:spacing w:after="120" w:line="240" w:lineRule="auto"/>
        <w:contextualSpacing w:val="0"/>
        <w:rPr>
          <w:rFonts w:ascii="Source Sans Pro" w:eastAsia="Calibri" w:hAnsi="Source Sans Pro" w:cs="Arial"/>
        </w:rPr>
      </w:pPr>
      <w:r w:rsidRPr="006A0C1C">
        <w:rPr>
          <w:rFonts w:ascii="Source Sans Pro" w:eastAsia="Calibri" w:hAnsi="Source Sans Pro" w:cs="Arial"/>
          <w:highlight w:val="yellow"/>
        </w:rPr>
        <w:t xml:space="preserve">[Describe your facility policy and procedure regarding steps taken </w:t>
      </w:r>
      <w:r w:rsidR="00CD7418" w:rsidRPr="006A0C1C">
        <w:rPr>
          <w:rFonts w:ascii="Source Sans Pro" w:eastAsia="Calibri" w:hAnsi="Source Sans Pro" w:cs="Arial"/>
          <w:highlight w:val="yellow"/>
        </w:rPr>
        <w:t>if</w:t>
      </w:r>
      <w:r w:rsidRPr="006A0C1C">
        <w:rPr>
          <w:rFonts w:ascii="Source Sans Pro" w:eastAsia="Calibri" w:hAnsi="Source Sans Pro" w:cs="Arial"/>
          <w:highlight w:val="yellow"/>
        </w:rPr>
        <w:t xml:space="preserve"> a resident or family does not provide necessary copies, such as reaching out directly to the provider or pharmacy to request]</w:t>
      </w:r>
      <w:r w:rsidRPr="006A0C1C">
        <w:rPr>
          <w:rFonts w:ascii="Source Sans Pro" w:eastAsia="Calibri" w:hAnsi="Source Sans Pro" w:cs="Arial"/>
        </w:rPr>
        <w:t xml:space="preserve">  </w:t>
      </w:r>
    </w:p>
    <w:p w14:paraId="0ECB439E" w14:textId="3A06DFF0" w:rsidR="74AC49F4" w:rsidRPr="006A0C1C" w:rsidRDefault="74AC49F4" w:rsidP="6FBE99A2">
      <w:pPr>
        <w:pStyle w:val="ListParagraph"/>
        <w:numPr>
          <w:ilvl w:val="0"/>
          <w:numId w:val="7"/>
        </w:numPr>
        <w:spacing w:after="120" w:line="240" w:lineRule="auto"/>
        <w:contextualSpacing w:val="0"/>
        <w:rPr>
          <w:rFonts w:ascii="Source Sans Pro" w:eastAsia="Calibri" w:hAnsi="Source Sans Pro" w:cs="Calibri"/>
        </w:rPr>
      </w:pPr>
      <w:r w:rsidRPr="006A0C1C">
        <w:rPr>
          <w:rFonts w:ascii="Source Sans Pro" w:eastAsia="Calibri" w:hAnsi="Source Sans Pro" w:cs="Calibri"/>
          <w:highlight w:val="yellow"/>
        </w:rPr>
        <w:t>[Role/Title responsible, e.g. RMA, LPN, RN]</w:t>
      </w:r>
      <w:r w:rsidRPr="006A0C1C">
        <w:rPr>
          <w:rFonts w:ascii="Source Sans Pro" w:eastAsia="Calibri" w:hAnsi="Source Sans Pro" w:cs="Calibri"/>
        </w:rPr>
        <w:t xml:space="preserve"> will monitor medication supply </w:t>
      </w:r>
      <w:r w:rsidRPr="006A0C1C">
        <w:rPr>
          <w:rFonts w:ascii="Source Sans Pro" w:eastAsia="Calibri" w:hAnsi="Source Sans Pro" w:cs="Calibri"/>
          <w:highlight w:val="yellow"/>
        </w:rPr>
        <w:t>[Frequency (e.g., daily, weekly)]</w:t>
      </w:r>
      <w:r w:rsidRPr="006A0C1C">
        <w:rPr>
          <w:rFonts w:ascii="Source Sans Pro" w:eastAsia="Calibri" w:hAnsi="Source Sans Pro" w:cs="Calibri"/>
        </w:rPr>
        <w:t xml:space="preserve"> to ensure an adequate supply of medications are available. </w:t>
      </w:r>
    </w:p>
    <w:p w14:paraId="33D7958C" w14:textId="5308994A" w:rsidR="74AC49F4" w:rsidRPr="006A0C1C" w:rsidRDefault="74AC49F4" w:rsidP="6FBE99A2">
      <w:pPr>
        <w:pStyle w:val="ListParagraph"/>
        <w:numPr>
          <w:ilvl w:val="1"/>
          <w:numId w:val="7"/>
        </w:numPr>
        <w:spacing w:after="0"/>
        <w:rPr>
          <w:rFonts w:ascii="Source Sans Pro" w:eastAsia="Calibri" w:hAnsi="Source Sans Pro" w:cs="Calibri"/>
          <w:highlight w:val="yellow"/>
        </w:rPr>
      </w:pPr>
      <w:r w:rsidRPr="006A0C1C">
        <w:rPr>
          <w:rFonts w:ascii="Source Sans Pro" w:eastAsia="Calibri" w:hAnsi="Source Sans Pro" w:cs="Calibri"/>
        </w:rPr>
        <w:t xml:space="preserve">If there are less than </w:t>
      </w:r>
      <w:r w:rsidRPr="006A0C1C">
        <w:rPr>
          <w:rFonts w:ascii="Source Sans Pro" w:eastAsia="Calibri" w:hAnsi="Source Sans Pro" w:cs="Calibri"/>
          <w:highlight w:val="yellow"/>
        </w:rPr>
        <w:t>[insert number]</w:t>
      </w:r>
      <w:r w:rsidRPr="006A0C1C">
        <w:rPr>
          <w:rFonts w:ascii="Source Sans Pro" w:eastAsia="Calibri" w:hAnsi="Source Sans Pro" w:cs="Calibri"/>
        </w:rPr>
        <w:t xml:space="preserve"> days of doses available, </w:t>
      </w:r>
      <w:r w:rsidRPr="006A0C1C">
        <w:rPr>
          <w:rFonts w:ascii="Source Sans Pro" w:eastAsia="Calibri" w:hAnsi="Source Sans Pro" w:cs="Calibri"/>
          <w:highlight w:val="yellow"/>
        </w:rPr>
        <w:t>[Role/Title responsible, e.g. RMA, LPN, RN]</w:t>
      </w:r>
      <w:r w:rsidRPr="006A0C1C">
        <w:rPr>
          <w:rFonts w:ascii="Source Sans Pro" w:eastAsia="Calibri" w:hAnsi="Source Sans Pro" w:cs="Calibri"/>
        </w:rPr>
        <w:t xml:space="preserve"> will notify the pharmacy and </w:t>
      </w:r>
      <w:r w:rsidRPr="006A0C1C">
        <w:rPr>
          <w:rFonts w:ascii="Source Sans Pro" w:eastAsia="Calibri" w:hAnsi="Source Sans Pro" w:cs="Calibri"/>
          <w:highlight w:val="yellow"/>
        </w:rPr>
        <w:t>[Role/Title responsible, e.g. Director of Nursing, Nurse supervisor].</w:t>
      </w:r>
    </w:p>
    <w:p w14:paraId="41452E52" w14:textId="1AC65E12" w:rsidR="74AC49F4" w:rsidRPr="006A0C1C" w:rsidRDefault="74AC49F4" w:rsidP="6FBE99A2">
      <w:pPr>
        <w:pStyle w:val="ListParagraph"/>
        <w:numPr>
          <w:ilvl w:val="1"/>
          <w:numId w:val="7"/>
        </w:numPr>
        <w:spacing w:line="276" w:lineRule="auto"/>
        <w:rPr>
          <w:rFonts w:ascii="Source Sans Pro" w:hAnsi="Source Sans Pro"/>
        </w:rPr>
      </w:pPr>
      <w:r w:rsidRPr="006A0C1C">
        <w:rPr>
          <w:rFonts w:ascii="Source Sans Pro" w:eastAsia="Calibri" w:hAnsi="Source Sans Pro" w:cs="Calibri"/>
          <w:highlight w:val="yellow"/>
        </w:rPr>
        <w:t>[Add your facility procedures for documentation of notifications</w:t>
      </w:r>
    </w:p>
    <w:p w14:paraId="2A9797AC" w14:textId="77777777" w:rsidR="00B82295" w:rsidRPr="006A0C1C" w:rsidRDefault="00B82295" w:rsidP="00F2782A">
      <w:pPr>
        <w:pStyle w:val="ListParagraph"/>
        <w:spacing w:after="0" w:line="240" w:lineRule="auto"/>
        <w:rPr>
          <w:rFonts w:ascii="Source Sans Pro" w:eastAsia="Calibri" w:hAnsi="Source Sans Pro" w:cs="Arial"/>
          <w:kern w:val="0"/>
          <w14:ligatures w14:val="none"/>
        </w:rPr>
      </w:pPr>
    </w:p>
    <w:p w14:paraId="00B103FB" w14:textId="5BAEBA26" w:rsidR="0017046D" w:rsidRPr="006A0C1C" w:rsidRDefault="004A36BD" w:rsidP="00F2782A">
      <w:pPr>
        <w:spacing w:after="12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 xml:space="preserve">5. </w:t>
      </w:r>
      <w:r w:rsidR="00F2782A" w:rsidRPr="006A0C1C">
        <w:rPr>
          <w:rFonts w:ascii="Source Sans Pro" w:eastAsia="Calibri" w:hAnsi="Source Sans Pro" w:cs="Arial"/>
          <w:b/>
          <w:bCs/>
          <w:kern w:val="0"/>
          <w14:ligatures w14:val="none"/>
        </w:rPr>
        <w:t xml:space="preserve">Methods for </w:t>
      </w:r>
      <w:r w:rsidRPr="006A0C1C">
        <w:rPr>
          <w:rFonts w:ascii="Source Sans Pro" w:eastAsia="Calibri" w:hAnsi="Source Sans Pro" w:cs="Arial"/>
          <w:b/>
          <w:bCs/>
          <w:kern w:val="0"/>
          <w14:ligatures w14:val="none"/>
        </w:rPr>
        <w:t>Verifying Accurate Transcription to the Medication Administration Record (MA</w:t>
      </w:r>
      <w:r w:rsidR="0017046D" w:rsidRPr="006A0C1C">
        <w:rPr>
          <w:rFonts w:ascii="Source Sans Pro" w:eastAsia="Calibri" w:hAnsi="Source Sans Pro" w:cs="Arial"/>
          <w:b/>
          <w:bCs/>
          <w:kern w:val="0"/>
          <w14:ligatures w14:val="none"/>
        </w:rPr>
        <w:t>R)</w:t>
      </w:r>
      <w:r w:rsidR="2452F55B" w:rsidRPr="006A0C1C">
        <w:rPr>
          <w:rFonts w:ascii="Source Sans Pro" w:eastAsia="Calibri" w:hAnsi="Source Sans Pro" w:cs="Arial"/>
          <w:b/>
          <w:bCs/>
          <w:kern w:val="0"/>
          <w14:ligatures w14:val="none"/>
        </w:rPr>
        <w:t xml:space="preserve"> within 24 Hours of Receipt of a New or Updated Order</w:t>
      </w:r>
      <w:r w:rsidR="00FB141A" w:rsidRPr="006A0C1C">
        <w:rPr>
          <w:rFonts w:ascii="Source Sans Pro" w:eastAsia="Calibri" w:hAnsi="Source Sans Pro" w:cs="Arial"/>
          <w:b/>
          <w:bCs/>
          <w:kern w:val="0"/>
          <w14:ligatures w14:val="none"/>
        </w:rPr>
        <w:t>.</w:t>
      </w:r>
    </w:p>
    <w:p w14:paraId="5FEEB415" w14:textId="78D40CBB" w:rsidR="00176A04" w:rsidRPr="006A0C1C" w:rsidRDefault="00176A04" w:rsidP="00F2782A">
      <w:pPr>
        <w:spacing w:after="120" w:line="240" w:lineRule="auto"/>
        <w:rPr>
          <w:rFonts w:ascii="Source Sans Pro" w:eastAsia="Calibri" w:hAnsi="Source Sans Pro" w:cs="Calibri"/>
          <w:kern w:val="0"/>
          <w14:ligatures w14:val="none"/>
        </w:rPr>
      </w:pPr>
      <w:r w:rsidRPr="006A0C1C">
        <w:rPr>
          <w:rFonts w:ascii="Source Sans Pro" w:eastAsia="Calibri" w:hAnsi="Source Sans Pro" w:cs="Calibri"/>
          <w:b/>
          <w:bCs/>
          <w:i/>
          <w:iCs/>
          <w:kern w:val="0"/>
          <w:lang w:val="en"/>
          <w14:ligatures w14:val="none"/>
        </w:rPr>
        <w:t>NOTE:</w:t>
      </w:r>
      <w:r w:rsidRPr="006A0C1C">
        <w:rPr>
          <w:rFonts w:ascii="Source Sans Pro" w:eastAsia="Calibri" w:hAnsi="Source Sans Pro" w:cs="Calibri"/>
          <w:kern w:val="0"/>
          <w:lang w:val="en"/>
          <w14:ligatures w14:val="none"/>
        </w:rPr>
        <w:t xml:space="preserve"> </w:t>
      </w:r>
      <w:r w:rsidRPr="006A0C1C">
        <w:rPr>
          <w:rFonts w:ascii="Source Sans Pro" w:eastAsia="Calibri" w:hAnsi="Source Sans Pro" w:cs="Calibri"/>
          <w:i/>
          <w:iCs/>
          <w:kern w:val="0"/>
          <w:lang w:val="en"/>
          <w14:ligatures w14:val="none"/>
        </w:rPr>
        <w:t xml:space="preserve">The plan must describe what methods (procedures or specific steps) will be taken to </w:t>
      </w:r>
      <w:r w:rsidRPr="006A0C1C">
        <w:rPr>
          <w:rFonts w:ascii="Source Sans Pro" w:eastAsia="Calibri" w:hAnsi="Source Sans Pro" w:cs="Calibri"/>
          <w:i/>
          <w:iCs/>
          <w:kern w:val="0"/>
          <w14:ligatures w14:val="none"/>
        </w:rPr>
        <w:t>verify that medication orders have been accurately transcribed within 24 hours of receipt</w:t>
      </w:r>
      <w:r w:rsidRPr="006A0C1C">
        <w:rPr>
          <w:rFonts w:ascii="Source Sans Pro" w:eastAsia="Calibri" w:hAnsi="Source Sans Pro" w:cs="Calibri"/>
          <w:i/>
          <w:iCs/>
          <w:kern w:val="0"/>
          <w:lang w:val="en"/>
          <w14:ligatures w14:val="none"/>
        </w:rPr>
        <w:t>. The following are provided as examples of how</w:t>
      </w:r>
      <w:r w:rsidRPr="006A0C1C">
        <w:rPr>
          <w:rFonts w:ascii="Source Sans Pro" w:eastAsia="Calibri" w:hAnsi="Source Sans Pro" w:cs="Calibri"/>
          <w:i/>
          <w:iCs/>
          <w:lang w:val="en"/>
        </w:rPr>
        <w:t xml:space="preserve"> these methods may be described and</w:t>
      </w:r>
      <w:r w:rsidRPr="006A0C1C">
        <w:rPr>
          <w:rFonts w:ascii="Source Sans Pro" w:eastAsia="Calibri" w:hAnsi="Source Sans Pro" w:cs="Calibri"/>
          <w:i/>
          <w:iCs/>
          <w:kern w:val="0"/>
          <w:lang w:val="en"/>
          <w14:ligatures w14:val="none"/>
        </w:rPr>
        <w:t xml:space="preserve"> should be edited to align with your facility </w:t>
      </w:r>
      <w:r w:rsidR="083F37C2" w:rsidRPr="006A0C1C">
        <w:rPr>
          <w:rFonts w:ascii="Source Sans Pro" w:eastAsia="Calibri" w:hAnsi="Source Sans Pro" w:cs="Calibri"/>
          <w:i/>
          <w:iCs/>
          <w:kern w:val="0"/>
          <w:lang w:val="en"/>
          <w14:ligatures w14:val="none"/>
        </w:rPr>
        <w:t>procedures</w:t>
      </w:r>
      <w:r w:rsidRPr="006A0C1C">
        <w:rPr>
          <w:rFonts w:ascii="Source Sans Pro" w:eastAsia="Calibri" w:hAnsi="Source Sans Pro" w:cs="Calibri"/>
          <w:i/>
          <w:iCs/>
          <w:kern w:val="0"/>
          <w:lang w:val="en"/>
          <w14:ligatures w14:val="none"/>
        </w:rPr>
        <w:t>.</w:t>
      </w:r>
    </w:p>
    <w:p w14:paraId="7B3CCE54" w14:textId="77777777" w:rsidR="00F2782A" w:rsidRPr="006A0C1C" w:rsidRDefault="00BD19AA" w:rsidP="00ED6973">
      <w:pPr>
        <w:pStyle w:val="ListParagraph"/>
        <w:numPr>
          <w:ilvl w:val="0"/>
          <w:numId w:val="8"/>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All new or changed orders are entered into the MAR </w:t>
      </w:r>
      <w:r w:rsidR="00D55631" w:rsidRPr="006A0C1C">
        <w:rPr>
          <w:rFonts w:ascii="Source Sans Pro" w:eastAsia="Calibri" w:hAnsi="Source Sans Pro" w:cs="Arial"/>
          <w:kern w:val="0"/>
          <w14:ligatures w14:val="none"/>
        </w:rPr>
        <w:t xml:space="preserve">by </w:t>
      </w:r>
      <w:r w:rsidR="00D55631" w:rsidRPr="006A0C1C">
        <w:rPr>
          <w:rFonts w:ascii="Source Sans Pro" w:eastAsia="Calibri" w:hAnsi="Source Sans Pro" w:cs="Arial"/>
          <w:kern w:val="0"/>
          <w:highlight w:val="yellow"/>
          <w14:ligatures w14:val="none"/>
        </w:rPr>
        <w:t>[Role/Title responsible, e.g. Director of Nursing, Nurse supervisor, Routine Pharmacy]</w:t>
      </w:r>
      <w:r w:rsidR="00D55631" w:rsidRPr="006A0C1C">
        <w:rPr>
          <w:rFonts w:ascii="Source Sans Pro" w:eastAsia="Calibri" w:hAnsi="Source Sans Pro" w:cs="Arial"/>
          <w:kern w:val="0"/>
          <w14:ligatures w14:val="none"/>
        </w:rPr>
        <w:t xml:space="preserve"> </w:t>
      </w:r>
      <w:r w:rsidRPr="006A0C1C">
        <w:rPr>
          <w:rFonts w:ascii="Source Sans Pro" w:eastAsia="Calibri" w:hAnsi="Source Sans Pro" w:cs="Arial"/>
          <w:kern w:val="0"/>
          <w14:ligatures w14:val="none"/>
        </w:rPr>
        <w:t xml:space="preserve">and documented in the resident record. </w:t>
      </w:r>
    </w:p>
    <w:p w14:paraId="5FE341A9" w14:textId="03564708" w:rsidR="002D1A7B" w:rsidRPr="006A0C1C" w:rsidRDefault="00BD19AA" w:rsidP="00ED6973">
      <w:pPr>
        <w:pStyle w:val="ListParagraph"/>
        <w:numPr>
          <w:ilvl w:val="0"/>
          <w:numId w:val="8"/>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The </w:t>
      </w:r>
      <w:r w:rsidR="00D55631" w:rsidRPr="006A0C1C">
        <w:rPr>
          <w:rFonts w:ascii="Source Sans Pro" w:eastAsia="Calibri" w:hAnsi="Source Sans Pro" w:cs="Arial"/>
          <w:kern w:val="0"/>
          <w:highlight w:val="yellow"/>
          <w14:ligatures w14:val="none"/>
        </w:rPr>
        <w:t>[Role/Title responsible, e.g. Director of Nursing, Nurse supervisor]</w:t>
      </w:r>
      <w:r w:rsidR="00D55631" w:rsidRPr="006A0C1C">
        <w:rPr>
          <w:rFonts w:ascii="Source Sans Pro" w:eastAsia="Calibri" w:hAnsi="Source Sans Pro" w:cs="Arial"/>
          <w:kern w:val="0"/>
          <w14:ligatures w14:val="none"/>
        </w:rPr>
        <w:t xml:space="preserve"> will review</w:t>
      </w:r>
      <w:r w:rsidRPr="006A0C1C">
        <w:rPr>
          <w:rFonts w:ascii="Source Sans Pro" w:eastAsia="Calibri" w:hAnsi="Source Sans Pro" w:cs="Arial"/>
          <w:kern w:val="0"/>
          <w14:ligatures w14:val="none"/>
        </w:rPr>
        <w:t xml:space="preserve"> each new order and verif</w:t>
      </w:r>
      <w:r w:rsidR="00D55631" w:rsidRPr="006A0C1C">
        <w:rPr>
          <w:rFonts w:ascii="Source Sans Pro" w:eastAsia="Calibri" w:hAnsi="Source Sans Pro" w:cs="Arial"/>
          <w:kern w:val="0"/>
          <w14:ligatures w14:val="none"/>
        </w:rPr>
        <w:t>y</w:t>
      </w:r>
      <w:r w:rsidRPr="006A0C1C">
        <w:rPr>
          <w:rFonts w:ascii="Source Sans Pro" w:eastAsia="Calibri" w:hAnsi="Source Sans Pro" w:cs="Arial"/>
          <w:kern w:val="0"/>
          <w14:ligatures w14:val="none"/>
        </w:rPr>
        <w:t xml:space="preserve"> within</w:t>
      </w:r>
      <w:r w:rsidR="66E4D875" w:rsidRPr="006A0C1C">
        <w:rPr>
          <w:rFonts w:ascii="Source Sans Pro" w:eastAsia="Calibri" w:hAnsi="Source Sans Pro" w:cs="Arial"/>
          <w:kern w:val="0"/>
          <w14:ligatures w14:val="none"/>
        </w:rPr>
        <w:t xml:space="preserve"> 24 hours of receipt</w:t>
      </w:r>
      <w:bookmarkStart w:id="0" w:name="_Hlk219104775"/>
      <w:r w:rsidRPr="006A0C1C">
        <w:rPr>
          <w:rFonts w:ascii="Source Sans Pro" w:eastAsia="Calibri" w:hAnsi="Source Sans Pro" w:cs="Arial"/>
          <w:kern w:val="0"/>
          <w14:ligatures w14:val="none"/>
        </w:rPr>
        <w:t xml:space="preserve"> </w:t>
      </w:r>
      <w:bookmarkEnd w:id="0"/>
      <w:r w:rsidRPr="006A0C1C">
        <w:rPr>
          <w:rFonts w:ascii="Source Sans Pro" w:eastAsia="Calibri" w:hAnsi="Source Sans Pro" w:cs="Arial"/>
          <w:kern w:val="0"/>
          <w14:ligatures w14:val="none"/>
        </w:rPr>
        <w:t xml:space="preserve">that </w:t>
      </w:r>
      <w:r w:rsidR="00AF7B48" w:rsidRPr="006A0C1C">
        <w:rPr>
          <w:rFonts w:ascii="Source Sans Pro" w:eastAsia="Calibri" w:hAnsi="Source Sans Pro" w:cs="Arial"/>
          <w:kern w:val="0"/>
          <w14:ligatures w14:val="none"/>
        </w:rPr>
        <w:t>the MAR entry</w:t>
      </w:r>
      <w:r w:rsidRPr="006A0C1C">
        <w:rPr>
          <w:rFonts w:ascii="Source Sans Pro" w:eastAsia="Calibri" w:hAnsi="Source Sans Pro" w:cs="Arial"/>
          <w:kern w:val="0"/>
          <w14:ligatures w14:val="none"/>
        </w:rPr>
        <w:t xml:space="preserve"> reflect</w:t>
      </w:r>
      <w:r w:rsidR="00AF7B48" w:rsidRPr="006A0C1C">
        <w:rPr>
          <w:rFonts w:ascii="Source Sans Pro" w:eastAsia="Calibri" w:hAnsi="Source Sans Pro" w:cs="Arial"/>
          <w:kern w:val="0"/>
          <w14:ligatures w14:val="none"/>
        </w:rPr>
        <w:t xml:space="preserve">s </w:t>
      </w:r>
      <w:r w:rsidRPr="006A0C1C">
        <w:rPr>
          <w:rFonts w:ascii="Source Sans Pro" w:eastAsia="Calibri" w:hAnsi="Source Sans Pro" w:cs="Arial"/>
          <w:kern w:val="0"/>
          <w14:ligatures w14:val="none"/>
        </w:rPr>
        <w:t xml:space="preserve">the </w:t>
      </w:r>
      <w:r w:rsidR="52A391E5" w:rsidRPr="006A0C1C">
        <w:rPr>
          <w:rFonts w:ascii="Source Sans Pro" w:eastAsia="Calibri" w:hAnsi="Source Sans Pro" w:cs="Arial"/>
          <w:kern w:val="0"/>
          <w14:ligatures w14:val="none"/>
        </w:rPr>
        <w:t xml:space="preserve">physician or </w:t>
      </w:r>
      <w:r w:rsidR="52A391E5" w:rsidRPr="006A0C1C">
        <w:rPr>
          <w:rFonts w:ascii="Source Sans Pro" w:eastAsia="Calibri" w:hAnsi="Source Sans Pro" w:cs="Arial"/>
          <w:kern w:val="0"/>
          <w14:ligatures w14:val="none"/>
        </w:rPr>
        <w:lastRenderedPageBreak/>
        <w:t xml:space="preserve">other </w:t>
      </w:r>
      <w:r w:rsidRPr="006A0C1C">
        <w:rPr>
          <w:rFonts w:ascii="Source Sans Pro" w:eastAsia="Calibri" w:hAnsi="Source Sans Pro" w:cs="Arial"/>
          <w:kern w:val="0"/>
          <w14:ligatures w14:val="none"/>
        </w:rPr>
        <w:t>prescriber’s order accurately</w:t>
      </w:r>
      <w:r w:rsidR="00D55631" w:rsidRPr="006A0C1C">
        <w:rPr>
          <w:rFonts w:ascii="Source Sans Pro" w:eastAsia="Calibri" w:hAnsi="Source Sans Pro" w:cs="Arial"/>
          <w:kern w:val="0"/>
          <w14:ligatures w14:val="none"/>
        </w:rPr>
        <w:t xml:space="preserve">, including </w:t>
      </w:r>
      <w:r w:rsidR="00AA78A4" w:rsidRPr="006A0C1C">
        <w:rPr>
          <w:rFonts w:ascii="Source Sans Pro" w:eastAsia="Calibri" w:hAnsi="Source Sans Pro" w:cs="Arial"/>
          <w:kern w:val="0"/>
          <w14:ligatures w14:val="none"/>
        </w:rPr>
        <w:t>resident’s name, drug name, dose, route of administration, time, and any special instructions if needed.</w:t>
      </w:r>
    </w:p>
    <w:p w14:paraId="22C1087B" w14:textId="5A32996E" w:rsidR="00F2782A" w:rsidRPr="006A0C1C" w:rsidRDefault="56068A6C" w:rsidP="00ED6973">
      <w:pPr>
        <w:pStyle w:val="ListParagraph"/>
        <w:numPr>
          <w:ilvl w:val="0"/>
          <w:numId w:val="8"/>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Physician or </w:t>
      </w:r>
      <w:r w:rsidR="5C0C100F" w:rsidRPr="006A0C1C">
        <w:rPr>
          <w:rFonts w:ascii="Source Sans Pro" w:eastAsia="Calibri" w:hAnsi="Source Sans Pro" w:cs="Arial"/>
          <w:kern w:val="0"/>
          <w14:ligatures w14:val="none"/>
        </w:rPr>
        <w:t xml:space="preserve">other </w:t>
      </w:r>
      <w:r w:rsidRPr="006A0C1C">
        <w:rPr>
          <w:rFonts w:ascii="Source Sans Pro" w:eastAsia="Calibri" w:hAnsi="Source Sans Pro" w:cs="Arial"/>
          <w:kern w:val="0"/>
          <w14:ligatures w14:val="none"/>
        </w:rPr>
        <w:t xml:space="preserve">prescriber orders for all prescription and over-the-counter medications and dietary </w:t>
      </w:r>
      <w:r w:rsidR="46600182" w:rsidRPr="006A0C1C">
        <w:rPr>
          <w:rFonts w:ascii="Source Sans Pro" w:eastAsia="Calibri" w:hAnsi="Source Sans Pro" w:cs="Arial"/>
          <w:kern w:val="0"/>
          <w14:ligatures w14:val="none"/>
        </w:rPr>
        <w:t>supplements</w:t>
      </w:r>
      <w:r w:rsidRPr="006A0C1C">
        <w:rPr>
          <w:rFonts w:ascii="Source Sans Pro" w:eastAsia="Calibri" w:hAnsi="Source Sans Pro" w:cs="Arial"/>
          <w:kern w:val="0"/>
          <w14:ligatures w14:val="none"/>
        </w:rPr>
        <w:t xml:space="preserve"> must include </w:t>
      </w:r>
      <w:r w:rsidRPr="006A0C1C">
        <w:rPr>
          <w:rFonts w:ascii="Source Sans Pro" w:eastAsia="Calibri" w:hAnsi="Source Sans Pro" w:cs="Arial"/>
        </w:rPr>
        <w:t xml:space="preserve">the name of the resident, the date of the order, the name of the drug, route, dosage, strength, how often medication is to be given, and identify the diagnosis, condition, or specific indications for administering each drug. </w:t>
      </w:r>
    </w:p>
    <w:p w14:paraId="35462C5A" w14:textId="39E8E121" w:rsidR="002D1A7B" w:rsidRPr="006A0C1C" w:rsidRDefault="00BE2767" w:rsidP="00ED6973">
      <w:pPr>
        <w:pStyle w:val="ListParagraph"/>
        <w:numPr>
          <w:ilvl w:val="1"/>
          <w:numId w:val="8"/>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If the </w:t>
      </w:r>
      <w:r w:rsidR="6200524C" w:rsidRPr="006A0C1C">
        <w:rPr>
          <w:rFonts w:ascii="Source Sans Pro" w:eastAsia="Calibri" w:hAnsi="Source Sans Pro" w:cs="Arial"/>
          <w:kern w:val="0"/>
          <w14:ligatures w14:val="none"/>
        </w:rPr>
        <w:t xml:space="preserve">physician or other </w:t>
      </w:r>
      <w:r w:rsidR="0040413D" w:rsidRPr="006A0C1C">
        <w:rPr>
          <w:rFonts w:ascii="Source Sans Pro" w:eastAsia="Calibri" w:hAnsi="Source Sans Pro" w:cs="Arial"/>
          <w:kern w:val="0"/>
          <w14:ligatures w14:val="none"/>
        </w:rPr>
        <w:t>prescriber</w:t>
      </w:r>
      <w:r w:rsidR="6456B5BB" w:rsidRPr="006A0C1C">
        <w:rPr>
          <w:rFonts w:ascii="Source Sans Pro" w:eastAsia="Calibri" w:hAnsi="Source Sans Pro" w:cs="Arial"/>
          <w:kern w:val="0"/>
          <w14:ligatures w14:val="none"/>
        </w:rPr>
        <w:t>’s</w:t>
      </w:r>
      <w:r w:rsidRPr="006A0C1C">
        <w:rPr>
          <w:rFonts w:ascii="Source Sans Pro" w:eastAsia="Calibri" w:hAnsi="Source Sans Pro" w:cs="Arial"/>
          <w:kern w:val="0"/>
          <w14:ligatures w14:val="none"/>
        </w:rPr>
        <w:t xml:space="preserve"> order is missing any information the </w:t>
      </w:r>
      <w:r w:rsidRPr="006A0C1C">
        <w:rPr>
          <w:rFonts w:ascii="Source Sans Pro" w:eastAsia="Calibri" w:hAnsi="Source Sans Pro" w:cs="Arial"/>
          <w:kern w:val="0"/>
          <w:highlight w:val="yellow"/>
          <w14:ligatures w14:val="none"/>
        </w:rPr>
        <w:t>[Role/Title responsible, e.g. Director of Nursing, Nurse supervisor]</w:t>
      </w:r>
      <w:r w:rsidRPr="006A0C1C">
        <w:rPr>
          <w:rFonts w:ascii="Source Sans Pro" w:eastAsia="Calibri" w:hAnsi="Source Sans Pro" w:cs="Arial"/>
          <w:kern w:val="0"/>
          <w14:ligatures w14:val="none"/>
        </w:rPr>
        <w:t xml:space="preserve"> will contact the </w:t>
      </w:r>
      <w:r w:rsidR="38335DFE" w:rsidRPr="006A0C1C">
        <w:rPr>
          <w:rFonts w:ascii="Source Sans Pro" w:eastAsia="Calibri" w:hAnsi="Source Sans Pro" w:cs="Arial"/>
          <w:kern w:val="0"/>
          <w14:ligatures w14:val="none"/>
        </w:rPr>
        <w:t>physician</w:t>
      </w:r>
      <w:r w:rsidR="39D7779D" w:rsidRPr="006A0C1C">
        <w:rPr>
          <w:rFonts w:ascii="Source Sans Pro" w:eastAsia="Calibri" w:hAnsi="Source Sans Pro" w:cs="Arial"/>
          <w:kern w:val="0"/>
          <w14:ligatures w14:val="none"/>
        </w:rPr>
        <w:t xml:space="preserve"> </w:t>
      </w:r>
      <w:r w:rsidR="39D7779D" w:rsidRPr="006A0C1C">
        <w:rPr>
          <w:rFonts w:ascii="Source Sans Pro" w:eastAsia="Calibri" w:hAnsi="Source Sans Pro" w:cs="Arial"/>
        </w:rPr>
        <w:t>or other prescriber</w:t>
      </w:r>
      <w:r w:rsidR="38335DFE" w:rsidRPr="006A0C1C">
        <w:rPr>
          <w:rFonts w:ascii="Source Sans Pro" w:eastAsia="Calibri" w:hAnsi="Source Sans Pro" w:cs="Arial"/>
          <w:kern w:val="0"/>
          <w14:ligatures w14:val="none"/>
        </w:rPr>
        <w:t xml:space="preserve"> </w:t>
      </w:r>
      <w:r w:rsidR="5F24C1E2" w:rsidRPr="006A0C1C">
        <w:rPr>
          <w:rFonts w:ascii="Source Sans Pro" w:eastAsia="Calibri" w:hAnsi="Source Sans Pro" w:cs="Arial"/>
          <w:kern w:val="0"/>
          <w14:ligatures w14:val="none"/>
        </w:rPr>
        <w:t xml:space="preserve">immediately following the identification of missing information </w:t>
      </w:r>
      <w:r w:rsidR="5344FB9B" w:rsidRPr="006A0C1C">
        <w:rPr>
          <w:rFonts w:ascii="Source Sans Pro" w:eastAsia="Calibri" w:hAnsi="Source Sans Pro" w:cs="Arial"/>
          <w:kern w:val="0"/>
          <w14:ligatures w14:val="none"/>
        </w:rPr>
        <w:t>and obtain the missing information</w:t>
      </w:r>
      <w:r w:rsidRPr="006A0C1C">
        <w:rPr>
          <w:rFonts w:ascii="Source Sans Pro" w:eastAsia="Calibri" w:hAnsi="Source Sans Pro" w:cs="Arial"/>
          <w:kern w:val="0"/>
          <w14:ligatures w14:val="none"/>
        </w:rPr>
        <w:t xml:space="preserve">. </w:t>
      </w:r>
    </w:p>
    <w:p w14:paraId="037F5D7F" w14:textId="0623D730" w:rsidR="003B5A54" w:rsidRPr="006A0C1C" w:rsidRDefault="0040413D" w:rsidP="00ED6973">
      <w:pPr>
        <w:pStyle w:val="ListParagraph"/>
        <w:numPr>
          <w:ilvl w:val="0"/>
          <w:numId w:val="8"/>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If the order is </w:t>
      </w:r>
      <w:r w:rsidR="002D1A7B" w:rsidRPr="006A0C1C">
        <w:rPr>
          <w:rFonts w:ascii="Source Sans Pro" w:eastAsia="Calibri" w:hAnsi="Source Sans Pro" w:cs="Arial"/>
          <w:kern w:val="0"/>
          <w14:ligatures w14:val="none"/>
        </w:rPr>
        <w:t>transcribed</w:t>
      </w:r>
      <w:r w:rsidRPr="006A0C1C">
        <w:rPr>
          <w:rFonts w:ascii="Source Sans Pro" w:eastAsia="Calibri" w:hAnsi="Source Sans Pro" w:cs="Arial"/>
          <w:kern w:val="0"/>
          <w14:ligatures w14:val="none"/>
        </w:rPr>
        <w:t xml:space="preserve"> to the MAR incorrectly the </w:t>
      </w:r>
      <w:r w:rsidR="002D1A7B" w:rsidRPr="006A0C1C">
        <w:rPr>
          <w:rFonts w:ascii="Source Sans Pro" w:eastAsia="Calibri" w:hAnsi="Source Sans Pro" w:cs="Arial"/>
          <w:kern w:val="0"/>
          <w:highlight w:val="yellow"/>
          <w14:ligatures w14:val="none"/>
        </w:rPr>
        <w:t>[Role/Title responsible, e.g. Director of Nursing, Nurse supervisor]</w:t>
      </w:r>
      <w:r w:rsidR="002D1A7B" w:rsidRPr="006A0C1C">
        <w:rPr>
          <w:rFonts w:ascii="Source Sans Pro" w:eastAsia="Calibri" w:hAnsi="Source Sans Pro" w:cs="Arial"/>
          <w:kern w:val="0"/>
          <w14:ligatures w14:val="none"/>
        </w:rPr>
        <w:t xml:space="preserve"> </w:t>
      </w:r>
      <w:r w:rsidRPr="006A0C1C">
        <w:rPr>
          <w:rFonts w:ascii="Source Sans Pro" w:eastAsia="Calibri" w:hAnsi="Source Sans Pro" w:cs="Arial"/>
          <w:kern w:val="0"/>
          <w14:ligatures w14:val="none"/>
        </w:rPr>
        <w:t xml:space="preserve">will notify the </w:t>
      </w:r>
      <w:r w:rsidR="002D1A7B" w:rsidRPr="006A0C1C">
        <w:rPr>
          <w:rFonts w:ascii="Source Sans Pro" w:eastAsia="Calibri" w:hAnsi="Source Sans Pro" w:cs="Arial"/>
          <w:kern w:val="0"/>
          <w:highlight w:val="yellow"/>
          <w14:ligatures w14:val="none"/>
        </w:rPr>
        <w:t xml:space="preserve">[Role/Title responsible, e.g. Director of Nursing, Nurse supervisor, Routine </w:t>
      </w:r>
      <w:r w:rsidR="00D62217" w:rsidRPr="006A0C1C">
        <w:rPr>
          <w:rFonts w:ascii="Source Sans Pro" w:eastAsia="Calibri" w:hAnsi="Source Sans Pro" w:cs="Arial"/>
          <w:kern w:val="0"/>
          <w:highlight w:val="yellow"/>
          <w14:ligatures w14:val="none"/>
        </w:rPr>
        <w:t>Pharmacy]</w:t>
      </w:r>
      <w:r w:rsidR="00D62217" w:rsidRPr="006A0C1C">
        <w:rPr>
          <w:rFonts w:ascii="Source Sans Pro" w:eastAsia="Calibri" w:hAnsi="Source Sans Pro" w:cs="Arial"/>
          <w:kern w:val="0"/>
          <w14:ligatures w14:val="none"/>
        </w:rPr>
        <w:t xml:space="preserve"> immediately</w:t>
      </w:r>
      <w:r w:rsidR="09B290A8" w:rsidRPr="006A0C1C">
        <w:rPr>
          <w:rFonts w:ascii="Source Sans Pro" w:eastAsia="Calibri" w:hAnsi="Source Sans Pro" w:cs="Arial"/>
          <w:kern w:val="0"/>
          <w14:ligatures w14:val="none"/>
        </w:rPr>
        <w:t xml:space="preserve"> to correct the incorrect information.</w:t>
      </w:r>
    </w:p>
    <w:p w14:paraId="306ADA0D" w14:textId="18B33016" w:rsidR="00F2782A" w:rsidRPr="006A0C1C" w:rsidRDefault="006E4785" w:rsidP="00ED6973">
      <w:pPr>
        <w:pStyle w:val="ListParagraph"/>
        <w:numPr>
          <w:ilvl w:val="0"/>
          <w:numId w:val="8"/>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If the resident use</w:t>
      </w:r>
      <w:r w:rsidR="003C0371" w:rsidRPr="006A0C1C">
        <w:rPr>
          <w:rFonts w:ascii="Source Sans Pro" w:eastAsia="Calibri" w:hAnsi="Source Sans Pro" w:cs="Arial"/>
          <w:kern w:val="0"/>
          <w14:ligatures w14:val="none"/>
        </w:rPr>
        <w:t>s</w:t>
      </w:r>
      <w:r w:rsidRPr="006A0C1C">
        <w:rPr>
          <w:rFonts w:ascii="Source Sans Pro" w:eastAsia="Calibri" w:hAnsi="Source Sans Pro" w:cs="Arial"/>
          <w:kern w:val="0"/>
          <w14:ligatures w14:val="none"/>
        </w:rPr>
        <w:t xml:space="preserve"> an outside pharmacy, </w:t>
      </w:r>
      <w:r w:rsidR="00FD3003" w:rsidRPr="006A0C1C">
        <w:rPr>
          <w:rFonts w:ascii="Source Sans Pro" w:eastAsia="Calibri" w:hAnsi="Source Sans Pro" w:cs="Arial"/>
          <w:kern w:val="0"/>
          <w14:ligatures w14:val="none"/>
        </w:rPr>
        <w:t xml:space="preserve">the </w:t>
      </w:r>
      <w:r w:rsidR="00FD3003" w:rsidRPr="006A0C1C">
        <w:rPr>
          <w:rFonts w:ascii="Source Sans Pro" w:eastAsia="Calibri" w:hAnsi="Source Sans Pro" w:cs="Arial"/>
          <w:kern w:val="0"/>
          <w:highlight w:val="yellow"/>
          <w14:ligatures w14:val="none"/>
        </w:rPr>
        <w:t>[Role/Title responsible, e.g. Director of Nursing, Nurse supervisor]</w:t>
      </w:r>
      <w:r w:rsidR="004F4478" w:rsidRPr="006A0C1C">
        <w:rPr>
          <w:rFonts w:ascii="Source Sans Pro" w:eastAsia="Calibri" w:hAnsi="Source Sans Pro" w:cs="Arial"/>
          <w:kern w:val="0"/>
          <w14:ligatures w14:val="none"/>
        </w:rPr>
        <w:t xml:space="preserve"> will notify the family immediately of an </w:t>
      </w:r>
      <w:r w:rsidRPr="006A0C1C">
        <w:rPr>
          <w:rFonts w:ascii="Source Sans Pro" w:eastAsia="Calibri" w:hAnsi="Source Sans Pro" w:cs="Arial"/>
          <w:kern w:val="0"/>
          <w14:ligatures w14:val="none"/>
        </w:rPr>
        <w:t>order updat</w:t>
      </w:r>
      <w:r w:rsidR="004F4478" w:rsidRPr="006A0C1C">
        <w:rPr>
          <w:rFonts w:ascii="Source Sans Pro" w:eastAsia="Calibri" w:hAnsi="Source Sans Pro" w:cs="Arial"/>
          <w:kern w:val="0"/>
          <w14:ligatures w14:val="none"/>
        </w:rPr>
        <w:t xml:space="preserve">e. </w:t>
      </w:r>
      <w:r w:rsidR="00E85A99" w:rsidRPr="006A0C1C">
        <w:rPr>
          <w:rFonts w:ascii="Source Sans Pro" w:eastAsia="Calibri" w:hAnsi="Source Sans Pro" w:cs="Arial"/>
          <w:kern w:val="0"/>
          <w14:ligatures w14:val="none"/>
        </w:rPr>
        <w:t xml:space="preserve">The </w:t>
      </w:r>
      <w:proofErr w:type="gramStart"/>
      <w:r w:rsidR="00E85A99" w:rsidRPr="006A0C1C">
        <w:rPr>
          <w:rFonts w:ascii="Source Sans Pro" w:eastAsia="Calibri" w:hAnsi="Source Sans Pro" w:cs="Arial"/>
          <w:kern w:val="0"/>
          <w14:ligatures w14:val="none"/>
        </w:rPr>
        <w:t>resident</w:t>
      </w:r>
      <w:proofErr w:type="gramEnd"/>
      <w:r w:rsidR="00E85A99" w:rsidRPr="006A0C1C">
        <w:rPr>
          <w:rFonts w:ascii="Source Sans Pro" w:eastAsia="Calibri" w:hAnsi="Source Sans Pro" w:cs="Arial"/>
          <w:kern w:val="0"/>
          <w14:ligatures w14:val="none"/>
        </w:rPr>
        <w:t xml:space="preserve"> or their family will have </w:t>
      </w:r>
      <w:r w:rsidR="00E85A99" w:rsidRPr="006A0C1C">
        <w:rPr>
          <w:rFonts w:ascii="Source Sans Pro" w:eastAsia="Calibri" w:hAnsi="Source Sans Pro" w:cs="Arial"/>
          <w:kern w:val="0"/>
          <w:highlight w:val="yellow"/>
          <w14:ligatures w14:val="none"/>
        </w:rPr>
        <w:t>[Time Length (</w:t>
      </w:r>
      <w:r w:rsidR="0085276E" w:rsidRPr="006A0C1C">
        <w:rPr>
          <w:rFonts w:ascii="Source Sans Pro" w:eastAsia="Calibri" w:hAnsi="Source Sans Pro" w:cs="Arial"/>
          <w:kern w:val="0"/>
          <w:highlight w:val="yellow"/>
          <w14:ligatures w14:val="none"/>
        </w:rPr>
        <w:t>e.g.,</w:t>
      </w:r>
      <w:r w:rsidR="00E85A99" w:rsidRPr="006A0C1C">
        <w:rPr>
          <w:rFonts w:ascii="Source Sans Pro" w:eastAsia="Calibri" w:hAnsi="Source Sans Pro" w:cs="Arial"/>
          <w:kern w:val="0"/>
          <w:highlight w:val="yellow"/>
          <w14:ligatures w14:val="none"/>
        </w:rPr>
        <w:t xml:space="preserve"> 24 hours)]</w:t>
      </w:r>
      <w:r w:rsidR="00E85A99" w:rsidRPr="006A0C1C">
        <w:rPr>
          <w:rFonts w:ascii="Source Sans Pro" w:eastAsia="Calibri" w:hAnsi="Source Sans Pro" w:cs="Arial"/>
          <w:kern w:val="0"/>
          <w14:ligatures w14:val="none"/>
        </w:rPr>
        <w:t xml:space="preserve"> to provide the updated medication. If the resident or family fails to provide the medication within the required time frame, the facility will utilize the routine or </w:t>
      </w:r>
      <w:r w:rsidR="03C3B95C" w:rsidRPr="006A0C1C">
        <w:rPr>
          <w:rFonts w:ascii="Source Sans Pro" w:eastAsia="Calibri" w:hAnsi="Source Sans Pro" w:cs="Arial"/>
          <w:kern w:val="0"/>
          <w14:ligatures w14:val="none"/>
        </w:rPr>
        <w:t>backup</w:t>
      </w:r>
      <w:r w:rsidR="00E85A99" w:rsidRPr="006A0C1C">
        <w:rPr>
          <w:rFonts w:ascii="Source Sans Pro" w:eastAsia="Calibri" w:hAnsi="Source Sans Pro" w:cs="Arial"/>
          <w:kern w:val="0"/>
          <w14:ligatures w14:val="none"/>
        </w:rPr>
        <w:t xml:space="preserve"> pharmacy to receive the medication. </w:t>
      </w:r>
    </w:p>
    <w:p w14:paraId="3AA88637" w14:textId="53FE6DDB" w:rsidR="003B5A54" w:rsidRPr="006A0C1C" w:rsidRDefault="003B5A54" w:rsidP="00ED6973">
      <w:pPr>
        <w:pStyle w:val="ListParagraph"/>
        <w:numPr>
          <w:ilvl w:val="0"/>
          <w:numId w:val="8"/>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If the resident use</w:t>
      </w:r>
      <w:r w:rsidR="00360B3E" w:rsidRPr="006A0C1C">
        <w:rPr>
          <w:rFonts w:ascii="Source Sans Pro" w:eastAsia="Calibri" w:hAnsi="Source Sans Pro" w:cs="Arial"/>
          <w:kern w:val="0"/>
          <w14:ligatures w14:val="none"/>
        </w:rPr>
        <w:t>s</w:t>
      </w:r>
      <w:r w:rsidRPr="006A0C1C">
        <w:rPr>
          <w:rFonts w:ascii="Source Sans Pro" w:eastAsia="Calibri" w:hAnsi="Source Sans Pro" w:cs="Arial"/>
          <w:kern w:val="0"/>
          <w14:ligatures w14:val="none"/>
        </w:rPr>
        <w:t xml:space="preserve"> their own provider, </w:t>
      </w:r>
      <w:r w:rsidR="002F4845" w:rsidRPr="006A0C1C">
        <w:rPr>
          <w:rFonts w:ascii="Source Sans Pro" w:eastAsia="Calibri" w:hAnsi="Source Sans Pro" w:cs="Arial"/>
          <w:kern w:val="0"/>
          <w14:ligatures w14:val="none"/>
        </w:rPr>
        <w:t xml:space="preserve">all </w:t>
      </w:r>
      <w:r w:rsidR="00CA5FE1" w:rsidRPr="006A0C1C">
        <w:rPr>
          <w:rFonts w:ascii="Source Sans Pro" w:eastAsia="Calibri" w:hAnsi="Source Sans Pro" w:cs="Arial"/>
          <w:kern w:val="0"/>
          <w14:ligatures w14:val="none"/>
        </w:rPr>
        <w:t xml:space="preserve">new </w:t>
      </w:r>
      <w:r w:rsidR="262D65CD" w:rsidRPr="006A0C1C">
        <w:rPr>
          <w:rFonts w:ascii="Source Sans Pro" w:eastAsia="Calibri" w:hAnsi="Source Sans Pro" w:cs="Arial"/>
          <w:kern w:val="0"/>
          <w14:ligatures w14:val="none"/>
        </w:rPr>
        <w:t xml:space="preserve">physician or other </w:t>
      </w:r>
      <w:r w:rsidR="002723F4" w:rsidRPr="006A0C1C">
        <w:rPr>
          <w:rFonts w:ascii="Source Sans Pro" w:eastAsia="Calibri" w:hAnsi="Source Sans Pro" w:cs="Arial"/>
          <w:kern w:val="0"/>
          <w14:ligatures w14:val="none"/>
        </w:rPr>
        <w:t>prescribers’</w:t>
      </w:r>
      <w:r w:rsidR="002F4845" w:rsidRPr="006A0C1C">
        <w:rPr>
          <w:rFonts w:ascii="Source Sans Pro" w:eastAsia="Calibri" w:hAnsi="Source Sans Pro" w:cs="Arial"/>
          <w:kern w:val="0"/>
          <w14:ligatures w14:val="none"/>
        </w:rPr>
        <w:t xml:space="preserve"> orders will be provided to</w:t>
      </w:r>
      <w:r w:rsidR="002723F4" w:rsidRPr="006A0C1C">
        <w:rPr>
          <w:rFonts w:ascii="Source Sans Pro" w:eastAsia="Calibri" w:hAnsi="Source Sans Pro" w:cs="Arial"/>
          <w:kern w:val="0"/>
          <w14:ligatures w14:val="none"/>
        </w:rPr>
        <w:t xml:space="preserve"> the </w:t>
      </w:r>
      <w:r w:rsidR="002723F4" w:rsidRPr="006A0C1C">
        <w:rPr>
          <w:rFonts w:ascii="Source Sans Pro" w:eastAsia="Calibri" w:hAnsi="Source Sans Pro" w:cs="Arial"/>
          <w:kern w:val="0"/>
          <w:highlight w:val="yellow"/>
          <w14:ligatures w14:val="none"/>
        </w:rPr>
        <w:t>[Role/Title responsible, e.g. RMA, LPN, RN]</w:t>
      </w:r>
      <w:r w:rsidR="002723F4" w:rsidRPr="006A0C1C">
        <w:rPr>
          <w:rFonts w:ascii="Source Sans Pro" w:eastAsia="Calibri" w:hAnsi="Source Sans Pro" w:cs="Arial"/>
          <w:kern w:val="0"/>
          <w14:ligatures w14:val="none"/>
        </w:rPr>
        <w:t xml:space="preserve"> </w:t>
      </w:r>
      <w:r w:rsidR="002F4845" w:rsidRPr="006A0C1C">
        <w:rPr>
          <w:rFonts w:ascii="Source Sans Pro" w:eastAsia="Calibri" w:hAnsi="Source Sans Pro" w:cs="Arial"/>
          <w:kern w:val="0"/>
          <w14:ligatures w14:val="none"/>
        </w:rPr>
        <w:t>immediately following the provider visit</w:t>
      </w:r>
      <w:r w:rsidR="00CA5FE1" w:rsidRPr="006A0C1C">
        <w:rPr>
          <w:rFonts w:ascii="Source Sans Pro" w:eastAsia="Calibri" w:hAnsi="Source Sans Pro" w:cs="Arial"/>
          <w:kern w:val="0"/>
          <w14:ligatures w14:val="none"/>
        </w:rPr>
        <w:t>.</w:t>
      </w:r>
      <w:r w:rsidR="01BD6755" w:rsidRPr="006A0C1C">
        <w:rPr>
          <w:rFonts w:ascii="Source Sans Pro" w:eastAsia="Calibri" w:hAnsi="Source Sans Pro" w:cs="Arial"/>
          <w:kern w:val="0"/>
          <w14:ligatures w14:val="none"/>
        </w:rPr>
        <w:t xml:space="preserve"> </w:t>
      </w:r>
      <w:r w:rsidR="01BD6755" w:rsidRPr="006A0C1C">
        <w:rPr>
          <w:rFonts w:ascii="Source Sans Pro" w:eastAsia="Calibri" w:hAnsi="Source Sans Pro" w:cs="Arial"/>
          <w:kern w:val="0"/>
          <w:highlight w:val="yellow"/>
          <w14:ligatures w14:val="none"/>
        </w:rPr>
        <w:t xml:space="preserve">[Describe your facility process for ensuring that outside provider prescription orders are filled. This could include describing who is responsible for </w:t>
      </w:r>
      <w:r w:rsidR="185A7543" w:rsidRPr="006A0C1C">
        <w:rPr>
          <w:rFonts w:ascii="Source Sans Pro" w:eastAsia="Calibri" w:hAnsi="Source Sans Pro" w:cs="Arial"/>
          <w:kern w:val="0"/>
          <w:highlight w:val="yellow"/>
          <w14:ligatures w14:val="none"/>
        </w:rPr>
        <w:t>transmitting prescriptions/orders to a contract pharmacy and how those new orders get transcribed to the resident’s MAR.]</w:t>
      </w:r>
    </w:p>
    <w:p w14:paraId="2A21D9EB" w14:textId="77777777" w:rsidR="0017046D" w:rsidRPr="006A0C1C" w:rsidRDefault="0017046D" w:rsidP="00F2782A">
      <w:pPr>
        <w:spacing w:after="0" w:line="240" w:lineRule="auto"/>
        <w:rPr>
          <w:rFonts w:ascii="Source Sans Pro" w:eastAsia="Calibri" w:hAnsi="Source Sans Pro" w:cs="Arial"/>
          <w:b/>
          <w:bCs/>
          <w:kern w:val="0"/>
          <w14:ligatures w14:val="none"/>
        </w:rPr>
      </w:pPr>
    </w:p>
    <w:p w14:paraId="5A8EE0EC" w14:textId="4A96C5E1" w:rsidR="000C043E" w:rsidRPr="006A0C1C" w:rsidRDefault="004A36BD" w:rsidP="00F2782A">
      <w:pPr>
        <w:spacing w:after="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6. Monitoring Medication Administration and Effective Use of the Medication Administration Record (MAR)</w:t>
      </w:r>
      <w:r w:rsidR="00FB141A" w:rsidRPr="006A0C1C">
        <w:rPr>
          <w:rFonts w:ascii="Source Sans Pro" w:eastAsia="Calibri" w:hAnsi="Source Sans Pro" w:cs="Arial"/>
          <w:b/>
          <w:bCs/>
          <w:kern w:val="0"/>
          <w14:ligatures w14:val="none"/>
        </w:rPr>
        <w:t>.</w:t>
      </w:r>
    </w:p>
    <w:p w14:paraId="43851736" w14:textId="77777777" w:rsidR="00CF42FA" w:rsidRPr="006A0C1C" w:rsidRDefault="00CF42FA" w:rsidP="00CF42FA">
      <w:pPr>
        <w:spacing w:after="0" w:line="240" w:lineRule="auto"/>
        <w:rPr>
          <w:rFonts w:ascii="Source Sans Pro" w:eastAsia="Calibri" w:hAnsi="Source Sans Pro" w:cs="Arial"/>
          <w:kern w:val="0"/>
          <w14:ligatures w14:val="none"/>
        </w:rPr>
      </w:pPr>
    </w:p>
    <w:p w14:paraId="56614B44" w14:textId="4909A7F7" w:rsidR="00CF42FA" w:rsidRPr="006A0C1C" w:rsidRDefault="00CF42FA" w:rsidP="00CF42FA">
      <w:pPr>
        <w:spacing w:after="120" w:line="240" w:lineRule="auto"/>
        <w:rPr>
          <w:rFonts w:ascii="Source Sans Pro" w:eastAsia="Calibri" w:hAnsi="Source Sans Pro" w:cs="Calibri"/>
          <w:kern w:val="0"/>
          <w14:ligatures w14:val="none"/>
        </w:rPr>
      </w:pPr>
      <w:r w:rsidRPr="006A0C1C">
        <w:rPr>
          <w:rFonts w:ascii="Source Sans Pro" w:eastAsia="Calibri" w:hAnsi="Source Sans Pro" w:cs="Calibri"/>
          <w:b/>
          <w:bCs/>
          <w:i/>
          <w:iCs/>
          <w:kern w:val="0"/>
          <w:lang w:val="en"/>
          <w14:ligatures w14:val="none"/>
        </w:rPr>
        <w:t>NOTE:</w:t>
      </w:r>
      <w:r w:rsidRPr="006A0C1C">
        <w:rPr>
          <w:rFonts w:ascii="Source Sans Pro" w:eastAsia="Calibri" w:hAnsi="Source Sans Pro" w:cs="Calibri"/>
          <w:kern w:val="0"/>
          <w:lang w:val="en"/>
          <w14:ligatures w14:val="none"/>
        </w:rPr>
        <w:t xml:space="preserve"> </w:t>
      </w:r>
      <w:r w:rsidRPr="006A0C1C">
        <w:rPr>
          <w:rFonts w:ascii="Source Sans Pro" w:eastAsia="Calibri" w:hAnsi="Source Sans Pro" w:cs="Calibri"/>
          <w:i/>
          <w:iCs/>
          <w:kern w:val="0"/>
          <w:lang w:val="en"/>
          <w14:ligatures w14:val="none"/>
        </w:rPr>
        <w:t xml:space="preserve">The plan must describe what methods (procedures or specific steps) will be taken to </w:t>
      </w:r>
      <w:r w:rsidRPr="006A0C1C">
        <w:rPr>
          <w:rFonts w:ascii="Source Sans Pro" w:eastAsia="Calibri" w:hAnsi="Source Sans Pro" w:cs="Calibri"/>
          <w:i/>
          <w:iCs/>
          <w:kern w:val="0"/>
          <w14:ligatures w14:val="none"/>
        </w:rPr>
        <w:t xml:space="preserve">monitor both medication administration and to monitor the effective use of MARs for documentation. </w:t>
      </w:r>
      <w:r w:rsidR="4C1B1B07" w:rsidRPr="006A0C1C">
        <w:rPr>
          <w:rFonts w:ascii="Source Sans Pro" w:eastAsia="Calibri" w:hAnsi="Source Sans Pro" w:cs="Calibri"/>
          <w:i/>
          <w:iCs/>
          <w:kern w:val="0"/>
          <w14:ligatures w14:val="none"/>
        </w:rPr>
        <w:t>Procedures</w:t>
      </w:r>
      <w:r w:rsidRPr="006A0C1C">
        <w:rPr>
          <w:rFonts w:ascii="Source Sans Pro" w:eastAsia="Calibri" w:hAnsi="Source Sans Pro" w:cs="Calibri"/>
          <w:i/>
          <w:iCs/>
          <w:kern w:val="0"/>
          <w14:ligatures w14:val="none"/>
        </w:rPr>
        <w:t xml:space="preserve"> for the frequency of monitoring should be described</w:t>
      </w:r>
      <w:r w:rsidRPr="006A0C1C">
        <w:rPr>
          <w:rFonts w:ascii="Source Sans Pro" w:eastAsia="Calibri" w:hAnsi="Source Sans Pro" w:cs="Calibri"/>
          <w:i/>
          <w:iCs/>
          <w:kern w:val="0"/>
          <w:lang w:val="en"/>
          <w14:ligatures w14:val="none"/>
        </w:rPr>
        <w:t>. The following are provided as examples of how</w:t>
      </w:r>
      <w:r w:rsidRPr="006A0C1C">
        <w:rPr>
          <w:rFonts w:ascii="Source Sans Pro" w:eastAsia="Calibri" w:hAnsi="Source Sans Pro" w:cs="Calibri"/>
          <w:i/>
          <w:iCs/>
          <w:lang w:val="en"/>
        </w:rPr>
        <w:t xml:space="preserve"> these methods may be described and</w:t>
      </w:r>
      <w:r w:rsidRPr="006A0C1C">
        <w:rPr>
          <w:rFonts w:ascii="Source Sans Pro" w:eastAsia="Calibri" w:hAnsi="Source Sans Pro" w:cs="Calibri"/>
          <w:i/>
          <w:iCs/>
          <w:kern w:val="0"/>
          <w:lang w:val="en"/>
          <w14:ligatures w14:val="none"/>
        </w:rPr>
        <w:t xml:space="preserve"> should be edited to align with your facility </w:t>
      </w:r>
      <w:r w:rsidR="2E514409" w:rsidRPr="006A0C1C">
        <w:rPr>
          <w:rFonts w:ascii="Source Sans Pro" w:eastAsia="Calibri" w:hAnsi="Source Sans Pro" w:cs="Calibri"/>
          <w:i/>
          <w:iCs/>
          <w:kern w:val="0"/>
          <w:lang w:val="en"/>
          <w14:ligatures w14:val="none"/>
        </w:rPr>
        <w:t>procedures</w:t>
      </w:r>
      <w:r w:rsidRPr="006A0C1C">
        <w:rPr>
          <w:rFonts w:ascii="Source Sans Pro" w:eastAsia="Calibri" w:hAnsi="Source Sans Pro" w:cs="Calibri"/>
          <w:i/>
          <w:iCs/>
          <w:kern w:val="0"/>
          <w:lang w:val="en"/>
          <w14:ligatures w14:val="none"/>
        </w:rPr>
        <w:t>.</w:t>
      </w:r>
    </w:p>
    <w:p w14:paraId="67E6EE82" w14:textId="6468DD0F" w:rsidR="006F1F35" w:rsidRPr="006A0C1C" w:rsidRDefault="006F1F35" w:rsidP="00ED6973">
      <w:pPr>
        <w:pStyle w:val="ListParagraph"/>
        <w:numPr>
          <w:ilvl w:val="0"/>
          <w:numId w:val="9"/>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The</w:t>
      </w:r>
      <w:bookmarkStart w:id="1" w:name="_Hlk219107161"/>
      <w:r w:rsidR="69824C69" w:rsidRPr="006A0C1C">
        <w:rPr>
          <w:rFonts w:ascii="Source Sans Pro" w:eastAsia="Calibri" w:hAnsi="Source Sans Pro" w:cs="Arial"/>
          <w:kern w:val="0"/>
          <w14:ligatures w14:val="none"/>
        </w:rPr>
        <w:t xml:space="preserve"> person administering medications or ordered treatments </w:t>
      </w:r>
      <w:bookmarkEnd w:id="1"/>
      <w:r w:rsidRPr="006A0C1C">
        <w:rPr>
          <w:rFonts w:ascii="Source Sans Pro" w:eastAsia="Calibri" w:hAnsi="Source Sans Pro" w:cs="Arial"/>
          <w:kern w:val="0"/>
          <w14:ligatures w14:val="none"/>
        </w:rPr>
        <w:t>will document the ad</w:t>
      </w:r>
      <w:r w:rsidR="001E3549" w:rsidRPr="006A0C1C">
        <w:rPr>
          <w:rFonts w:ascii="Source Sans Pro" w:eastAsia="Calibri" w:hAnsi="Source Sans Pro" w:cs="Arial"/>
          <w:kern w:val="0"/>
          <w14:ligatures w14:val="none"/>
        </w:rPr>
        <w:t xml:space="preserve">ministration of all ordered medications and treatments on </w:t>
      </w:r>
      <w:r w:rsidRPr="006A0C1C">
        <w:rPr>
          <w:rFonts w:ascii="Source Sans Pro" w:eastAsia="Calibri" w:hAnsi="Source Sans Pro" w:cs="Arial"/>
          <w:kern w:val="0"/>
          <w14:ligatures w14:val="none"/>
        </w:rPr>
        <w:t xml:space="preserve">the </w:t>
      </w:r>
      <w:r w:rsidR="117E5F5C" w:rsidRPr="006A0C1C">
        <w:rPr>
          <w:rFonts w:ascii="Source Sans Pro" w:eastAsia="Calibri" w:hAnsi="Source Sans Pro" w:cs="Arial"/>
          <w:kern w:val="0"/>
          <w14:ligatures w14:val="none"/>
        </w:rPr>
        <w:t>medication administration record (</w:t>
      </w:r>
      <w:r w:rsidRPr="006A0C1C">
        <w:rPr>
          <w:rFonts w:ascii="Source Sans Pro" w:eastAsia="Calibri" w:hAnsi="Source Sans Pro" w:cs="Arial"/>
          <w:kern w:val="0"/>
          <w14:ligatures w14:val="none"/>
        </w:rPr>
        <w:t>MAR</w:t>
      </w:r>
      <w:r w:rsidR="691FEFFB" w:rsidRPr="006A0C1C">
        <w:rPr>
          <w:rFonts w:ascii="Source Sans Pro" w:eastAsia="Calibri" w:hAnsi="Source Sans Pro" w:cs="Arial"/>
        </w:rPr>
        <w:t>)</w:t>
      </w:r>
      <w:r w:rsidR="001E3549" w:rsidRPr="006A0C1C">
        <w:rPr>
          <w:rFonts w:ascii="Source Sans Pro" w:eastAsia="Calibri" w:hAnsi="Source Sans Pro" w:cs="Arial"/>
          <w:kern w:val="0"/>
          <w14:ligatures w14:val="none"/>
        </w:rPr>
        <w:t xml:space="preserve"> at the time the medication is </w:t>
      </w:r>
      <w:r w:rsidR="00C74A4B" w:rsidRPr="006A0C1C">
        <w:rPr>
          <w:rFonts w:ascii="Source Sans Pro" w:eastAsia="Calibri" w:hAnsi="Source Sans Pro" w:cs="Arial"/>
          <w:kern w:val="0"/>
          <w14:ligatures w14:val="none"/>
        </w:rPr>
        <w:t>administered,</w:t>
      </w:r>
      <w:r w:rsidR="2A3B4B6B" w:rsidRPr="006A0C1C">
        <w:rPr>
          <w:rFonts w:ascii="Source Sans Pro" w:eastAsia="Calibri" w:hAnsi="Source Sans Pro" w:cs="Arial"/>
          <w:kern w:val="0"/>
          <w14:ligatures w14:val="none"/>
        </w:rPr>
        <w:t xml:space="preserve"> or the treatment </w:t>
      </w:r>
      <w:r w:rsidR="36702B42" w:rsidRPr="006A0C1C">
        <w:rPr>
          <w:rFonts w:ascii="Source Sans Pro" w:eastAsia="Calibri" w:hAnsi="Source Sans Pro" w:cs="Arial"/>
          <w:kern w:val="0"/>
          <w14:ligatures w14:val="none"/>
        </w:rPr>
        <w:t>has been provided</w:t>
      </w:r>
      <w:r w:rsidR="001E3549" w:rsidRPr="006A0C1C">
        <w:rPr>
          <w:rFonts w:ascii="Source Sans Pro" w:eastAsia="Calibri" w:hAnsi="Source Sans Pro" w:cs="Arial"/>
          <w:kern w:val="0"/>
          <w14:ligatures w14:val="none"/>
        </w:rPr>
        <w:t>.</w:t>
      </w:r>
    </w:p>
    <w:p w14:paraId="48035401" w14:textId="77777777" w:rsidR="00CC69BC" w:rsidRPr="006A0C1C" w:rsidRDefault="001E3549" w:rsidP="00ED6973">
      <w:pPr>
        <w:pStyle w:val="ListParagraph"/>
        <w:numPr>
          <w:ilvl w:val="0"/>
          <w:numId w:val="9"/>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lastRenderedPageBreak/>
        <w:t xml:space="preserve"> </w:t>
      </w:r>
      <w:r w:rsidR="00C65B2D" w:rsidRPr="006A0C1C">
        <w:rPr>
          <w:rFonts w:ascii="Source Sans Pro" w:eastAsia="Calibri" w:hAnsi="Source Sans Pro" w:cs="Arial"/>
          <w:kern w:val="0"/>
          <w14:ligatures w14:val="none"/>
        </w:rPr>
        <w:t xml:space="preserve">The MAR </w:t>
      </w:r>
      <w:r w:rsidR="00AC0837" w:rsidRPr="006A0C1C">
        <w:rPr>
          <w:rFonts w:ascii="Source Sans Pro" w:eastAsia="Calibri" w:hAnsi="Source Sans Pro" w:cs="Arial"/>
          <w:kern w:val="0"/>
          <w14:ligatures w14:val="none"/>
        </w:rPr>
        <w:t>will include the d</w:t>
      </w:r>
      <w:r w:rsidR="000A13BD" w:rsidRPr="006A0C1C">
        <w:rPr>
          <w:rFonts w:ascii="Source Sans Pro" w:eastAsia="Calibri" w:hAnsi="Source Sans Pro" w:cs="Arial"/>
          <w:kern w:val="0"/>
          <w14:ligatures w14:val="none"/>
        </w:rPr>
        <w:t>ate and time that the medication was given</w:t>
      </w:r>
      <w:r w:rsidR="00AC0837" w:rsidRPr="006A0C1C">
        <w:rPr>
          <w:rFonts w:ascii="Source Sans Pro" w:eastAsia="Calibri" w:hAnsi="Source Sans Pro" w:cs="Arial"/>
          <w:kern w:val="0"/>
          <w14:ligatures w14:val="none"/>
        </w:rPr>
        <w:t>,</w:t>
      </w:r>
      <w:r w:rsidR="000A13BD" w:rsidRPr="006A0C1C">
        <w:rPr>
          <w:rFonts w:ascii="Source Sans Pro" w:eastAsia="Calibri" w:hAnsi="Source Sans Pro" w:cs="Arial"/>
          <w:kern w:val="0"/>
          <w14:ligatures w14:val="none"/>
        </w:rPr>
        <w:t xml:space="preserve"> and the </w:t>
      </w:r>
      <w:r w:rsidR="00114DF1" w:rsidRPr="006A0C1C">
        <w:rPr>
          <w:rFonts w:ascii="Source Sans Pro" w:eastAsia="Calibri" w:hAnsi="Source Sans Pro" w:cs="Arial"/>
          <w:kern w:val="0"/>
          <w:highlight w:val="yellow"/>
          <w14:ligatures w14:val="none"/>
        </w:rPr>
        <w:t>[</w:t>
      </w:r>
      <w:r w:rsidR="000A13BD" w:rsidRPr="006A0C1C">
        <w:rPr>
          <w:rFonts w:ascii="Source Sans Pro" w:eastAsia="Calibri" w:hAnsi="Source Sans Pro" w:cs="Arial"/>
          <w:kern w:val="0"/>
          <w:highlight w:val="yellow"/>
          <w14:ligatures w14:val="none"/>
        </w:rPr>
        <w:t>initials</w:t>
      </w:r>
      <w:r w:rsidR="00114DF1" w:rsidRPr="006A0C1C">
        <w:rPr>
          <w:rFonts w:ascii="Source Sans Pro" w:eastAsia="Calibri" w:hAnsi="Source Sans Pro" w:cs="Arial"/>
          <w:kern w:val="0"/>
          <w:highlight w:val="yellow"/>
          <w14:ligatures w14:val="none"/>
        </w:rPr>
        <w:t>/electronic signature</w:t>
      </w:r>
      <w:r w:rsidR="000C179A" w:rsidRPr="006A0C1C">
        <w:rPr>
          <w:rFonts w:ascii="Source Sans Pro" w:eastAsia="Calibri" w:hAnsi="Source Sans Pro" w:cs="Arial"/>
          <w:kern w:val="0"/>
          <w:highlight w:val="yellow"/>
          <w14:ligatures w14:val="none"/>
        </w:rPr>
        <w:t>]</w:t>
      </w:r>
      <w:r w:rsidR="000A13BD" w:rsidRPr="006A0C1C">
        <w:rPr>
          <w:rFonts w:ascii="Source Sans Pro" w:eastAsia="Calibri" w:hAnsi="Source Sans Pro" w:cs="Arial"/>
          <w:kern w:val="0"/>
          <w14:ligatures w14:val="none"/>
        </w:rPr>
        <w:t xml:space="preserve"> of the staff administering the medication. </w:t>
      </w:r>
    </w:p>
    <w:p w14:paraId="3795397E" w14:textId="282B35A3" w:rsidR="003F03FE" w:rsidRPr="006A0C1C" w:rsidRDefault="00CC69BC" w:rsidP="00ED6973">
      <w:pPr>
        <w:pStyle w:val="ListParagraph"/>
        <w:numPr>
          <w:ilvl w:val="0"/>
          <w:numId w:val="9"/>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The facility will maintain a master list with </w:t>
      </w:r>
      <w:r w:rsidR="004257F9" w:rsidRPr="006A0C1C">
        <w:rPr>
          <w:rFonts w:ascii="Source Sans Pro" w:eastAsia="Calibri" w:hAnsi="Source Sans Pro" w:cs="Arial"/>
          <w:kern w:val="0"/>
          <w14:ligatures w14:val="none"/>
        </w:rPr>
        <w:t>t</w:t>
      </w:r>
      <w:r w:rsidR="00AC0837" w:rsidRPr="006A0C1C">
        <w:rPr>
          <w:rFonts w:ascii="Source Sans Pro" w:eastAsia="Calibri" w:hAnsi="Source Sans Pro" w:cs="Arial"/>
          <w:kern w:val="0"/>
          <w14:ligatures w14:val="none"/>
        </w:rPr>
        <w:t xml:space="preserve">he name, signature, and initials of all staff </w:t>
      </w:r>
      <w:r w:rsidR="004257F9" w:rsidRPr="006A0C1C">
        <w:rPr>
          <w:rFonts w:ascii="Source Sans Pro" w:eastAsia="Calibri" w:hAnsi="Source Sans Pro" w:cs="Arial"/>
          <w:kern w:val="0"/>
          <w14:ligatures w14:val="none"/>
        </w:rPr>
        <w:t xml:space="preserve">that administer medications. </w:t>
      </w:r>
    </w:p>
    <w:p w14:paraId="277266F0" w14:textId="2EB99498" w:rsidR="009D5916" w:rsidRPr="006A0C1C" w:rsidRDefault="003F03FE" w:rsidP="7D0B7259">
      <w:pPr>
        <w:pStyle w:val="ListParagraph"/>
        <w:numPr>
          <w:ilvl w:val="0"/>
          <w:numId w:val="9"/>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The </w:t>
      </w:r>
      <w:r w:rsidRPr="006A0C1C">
        <w:rPr>
          <w:rFonts w:ascii="Source Sans Pro" w:eastAsia="Calibri" w:hAnsi="Source Sans Pro" w:cs="Arial"/>
          <w:kern w:val="0"/>
          <w:highlight w:val="yellow"/>
          <w14:ligatures w14:val="none"/>
        </w:rPr>
        <w:t>[Role/Title responsible, e.g. Director of Nursing, Nurse supervisor]</w:t>
      </w:r>
      <w:r w:rsidRPr="006A0C1C">
        <w:rPr>
          <w:rFonts w:ascii="Source Sans Pro" w:eastAsia="Calibri" w:hAnsi="Source Sans Pro" w:cs="Arial"/>
          <w:kern w:val="0"/>
          <w14:ligatures w14:val="none"/>
        </w:rPr>
        <w:t xml:space="preserve"> will review </w:t>
      </w:r>
      <w:r w:rsidR="00CC69BC" w:rsidRPr="006A0C1C">
        <w:rPr>
          <w:rFonts w:ascii="Source Sans Pro" w:eastAsia="Calibri" w:hAnsi="Source Sans Pro" w:cs="Arial"/>
          <w:kern w:val="0"/>
          <w14:ligatures w14:val="none"/>
        </w:rPr>
        <w:t>all resident MARs</w:t>
      </w:r>
      <w:r w:rsidRPr="006A0C1C">
        <w:rPr>
          <w:rFonts w:ascii="Source Sans Pro" w:eastAsia="Calibri" w:hAnsi="Source Sans Pro" w:cs="Arial"/>
          <w:kern w:val="0"/>
          <w14:ligatures w14:val="none"/>
        </w:rPr>
        <w:t xml:space="preserve"> </w:t>
      </w:r>
      <w:r w:rsidRPr="006A0C1C">
        <w:rPr>
          <w:rFonts w:ascii="Source Sans Pro" w:eastAsia="Calibri" w:hAnsi="Source Sans Pro" w:cs="Arial"/>
          <w:kern w:val="0"/>
          <w:highlight w:val="yellow"/>
          <w14:ligatures w14:val="none"/>
        </w:rPr>
        <w:t>[</w:t>
      </w:r>
      <w:r w:rsidR="00CC69BC" w:rsidRPr="006A0C1C">
        <w:rPr>
          <w:rFonts w:ascii="Source Sans Pro" w:eastAsia="Calibri" w:hAnsi="Source Sans Pro" w:cs="Arial"/>
          <w:kern w:val="0"/>
          <w:highlight w:val="yellow"/>
          <w14:ligatures w14:val="none"/>
        </w:rPr>
        <w:t xml:space="preserve">Frequency </w:t>
      </w:r>
      <w:r w:rsidRPr="006A0C1C">
        <w:rPr>
          <w:rFonts w:ascii="Source Sans Pro" w:eastAsia="Calibri" w:hAnsi="Source Sans Pro" w:cs="Arial"/>
          <w:kern w:val="0"/>
          <w:highlight w:val="yellow"/>
          <w14:ligatures w14:val="none"/>
        </w:rPr>
        <w:t>(e</w:t>
      </w:r>
      <w:r w:rsidR="00CC69BC" w:rsidRPr="006A0C1C">
        <w:rPr>
          <w:rFonts w:ascii="Source Sans Pro" w:eastAsia="Calibri" w:hAnsi="Source Sans Pro" w:cs="Arial"/>
          <w:kern w:val="0"/>
          <w:highlight w:val="yellow"/>
          <w14:ligatures w14:val="none"/>
        </w:rPr>
        <w:t>.g.,</w:t>
      </w:r>
      <w:r w:rsidRPr="006A0C1C">
        <w:rPr>
          <w:rFonts w:ascii="Source Sans Pro" w:eastAsia="Calibri" w:hAnsi="Source Sans Pro" w:cs="Arial"/>
          <w:kern w:val="0"/>
          <w:highlight w:val="yellow"/>
          <w14:ligatures w14:val="none"/>
        </w:rPr>
        <w:t xml:space="preserve"> Daily, Weekly, Monthly)]</w:t>
      </w:r>
      <w:r w:rsidRPr="006A0C1C">
        <w:rPr>
          <w:rFonts w:ascii="Source Sans Pro" w:eastAsia="Calibri" w:hAnsi="Source Sans Pro" w:cs="Arial"/>
          <w:kern w:val="0"/>
          <w14:ligatures w14:val="none"/>
        </w:rPr>
        <w:t xml:space="preserve"> to ensure all documentation on the MAR is complete and </w:t>
      </w:r>
      <w:r w:rsidRPr="006A0C1C">
        <w:rPr>
          <w:rFonts w:ascii="Source Sans Pro" w:eastAsia="Calibri" w:hAnsi="Source Sans Pro" w:cs="Arial"/>
        </w:rPr>
        <w:t>accurate</w:t>
      </w:r>
      <w:r w:rsidR="1C9BBEB7" w:rsidRPr="006A0C1C">
        <w:rPr>
          <w:rFonts w:ascii="Source Sans Pro" w:eastAsia="Calibri" w:hAnsi="Source Sans Pro" w:cs="Arial"/>
        </w:rPr>
        <w:t xml:space="preserve">. </w:t>
      </w:r>
    </w:p>
    <w:p w14:paraId="04877B33" w14:textId="5A41C436" w:rsidR="00A45C64" w:rsidRPr="006A0C1C" w:rsidRDefault="00B21B45" w:rsidP="00ED6973">
      <w:pPr>
        <w:pStyle w:val="ListParagraph"/>
        <w:numPr>
          <w:ilvl w:val="0"/>
          <w:numId w:val="9"/>
        </w:numPr>
        <w:spacing w:after="0" w:line="240" w:lineRule="auto"/>
        <w:contextualSpacing w:val="0"/>
        <w:rPr>
          <w:rFonts w:ascii="Source Sans Pro" w:eastAsia="Calibri" w:hAnsi="Source Sans Pro" w:cs="Arial"/>
          <w:b/>
          <w:bCs/>
          <w:kern w:val="0"/>
          <w14:ligatures w14:val="none"/>
        </w:rPr>
      </w:pPr>
      <w:r w:rsidRPr="006A0C1C">
        <w:rPr>
          <w:rFonts w:ascii="Source Sans Pro" w:eastAsia="Calibri" w:hAnsi="Source Sans Pro" w:cs="Arial"/>
          <w:kern w:val="0"/>
          <w14:ligatures w14:val="none"/>
        </w:rPr>
        <w:t>MAR</w:t>
      </w:r>
      <w:r w:rsidR="000B4F1B" w:rsidRPr="006A0C1C">
        <w:rPr>
          <w:rFonts w:ascii="Source Sans Pro" w:eastAsia="Calibri" w:hAnsi="Source Sans Pro" w:cs="Arial"/>
          <w:kern w:val="0"/>
          <w14:ligatures w14:val="none"/>
        </w:rPr>
        <w:t>/TAR documentation</w:t>
      </w:r>
      <w:r w:rsidR="00FD28CF" w:rsidRPr="006A0C1C">
        <w:rPr>
          <w:rFonts w:ascii="Source Sans Pro" w:eastAsia="Calibri" w:hAnsi="Source Sans Pro" w:cs="Arial"/>
          <w:kern w:val="0"/>
          <w14:ligatures w14:val="none"/>
        </w:rPr>
        <w:t xml:space="preserve"> is evaluated as part of periodic health care oversight</w:t>
      </w:r>
      <w:r w:rsidR="00A45C64" w:rsidRPr="006A0C1C">
        <w:rPr>
          <w:rFonts w:ascii="Source Sans Pro" w:eastAsia="Calibri" w:hAnsi="Source Sans Pro" w:cs="Arial"/>
          <w:kern w:val="0"/>
          <w14:ligatures w14:val="none"/>
        </w:rPr>
        <w:t xml:space="preserve"> performed by </w:t>
      </w:r>
      <w:r w:rsidR="00A45C64" w:rsidRPr="006A0C1C">
        <w:rPr>
          <w:rFonts w:ascii="Source Sans Pro" w:eastAsia="Calibri" w:hAnsi="Source Sans Pro" w:cs="Arial"/>
          <w:kern w:val="0"/>
          <w:highlight w:val="yellow"/>
          <w14:ligatures w14:val="none"/>
        </w:rPr>
        <w:t xml:space="preserve">[list </w:t>
      </w:r>
      <w:r w:rsidR="00795026" w:rsidRPr="006A0C1C">
        <w:rPr>
          <w:rFonts w:ascii="Source Sans Pro" w:eastAsia="Calibri" w:hAnsi="Source Sans Pro" w:cs="Arial"/>
          <w:kern w:val="0"/>
          <w:highlight w:val="yellow"/>
          <w14:ligatures w14:val="none"/>
        </w:rPr>
        <w:t xml:space="preserve">title/role of the healthcare professional responsible for periodic oversight </w:t>
      </w:r>
      <w:r w:rsidR="006E2B8D" w:rsidRPr="006A0C1C">
        <w:rPr>
          <w:rFonts w:ascii="Source Sans Pro" w:eastAsia="Calibri" w:hAnsi="Source Sans Pro" w:cs="Arial"/>
          <w:kern w:val="0"/>
          <w:highlight w:val="yellow"/>
          <w14:ligatures w14:val="none"/>
        </w:rPr>
        <w:t>(e.g., facility nurse, contract pharmacist, etc.)]</w:t>
      </w:r>
      <w:r w:rsidR="00EA66CB" w:rsidRPr="006A0C1C">
        <w:rPr>
          <w:rFonts w:ascii="Source Sans Pro" w:eastAsia="Calibri" w:hAnsi="Source Sans Pro" w:cs="Arial"/>
          <w:kern w:val="0"/>
          <w14:ligatures w14:val="none"/>
        </w:rPr>
        <w:t xml:space="preserve"> to evaluate whether </w:t>
      </w:r>
      <w:r w:rsidR="00B40B43" w:rsidRPr="006A0C1C">
        <w:rPr>
          <w:rFonts w:ascii="Source Sans Pro" w:eastAsia="Calibri" w:hAnsi="Source Sans Pro" w:cs="Arial"/>
          <w:kern w:val="0"/>
          <w14:ligatures w14:val="none"/>
        </w:rPr>
        <w:t xml:space="preserve">medications and treatments are being provided in accordance with physicians’ or other prescribers’ orders. </w:t>
      </w:r>
    </w:p>
    <w:p w14:paraId="4FDA713A" w14:textId="415B5466" w:rsidR="0076427F" w:rsidRPr="006A0C1C" w:rsidRDefault="00B40B43" w:rsidP="00ED6973">
      <w:pPr>
        <w:pStyle w:val="ListParagraph"/>
        <w:numPr>
          <w:ilvl w:val="1"/>
          <w:numId w:val="9"/>
        </w:numPr>
        <w:spacing w:after="0" w:line="240" w:lineRule="auto"/>
        <w:contextualSpacing w:val="0"/>
        <w:rPr>
          <w:rFonts w:ascii="Source Sans Pro" w:eastAsia="Calibri" w:hAnsi="Source Sans Pro" w:cs="Arial"/>
          <w:b/>
          <w:bCs/>
          <w:kern w:val="0"/>
          <w14:ligatures w14:val="none"/>
        </w:rPr>
      </w:pPr>
      <w:r w:rsidRPr="006A0C1C">
        <w:rPr>
          <w:rFonts w:ascii="Source Sans Pro" w:eastAsia="Calibri" w:hAnsi="Source Sans Pro" w:cs="Arial"/>
          <w:kern w:val="0"/>
          <w14:ligatures w14:val="none"/>
        </w:rPr>
        <w:t>Re</w:t>
      </w:r>
      <w:r w:rsidR="00B21B45" w:rsidRPr="006A0C1C">
        <w:rPr>
          <w:rFonts w:ascii="Source Sans Pro" w:eastAsia="Calibri" w:hAnsi="Source Sans Pro" w:cs="Arial"/>
          <w:kern w:val="0"/>
          <w14:ligatures w14:val="none"/>
        </w:rPr>
        <w:t xml:space="preserve">commendations for change </w:t>
      </w:r>
      <w:r w:rsidR="000B4F1B" w:rsidRPr="006A0C1C">
        <w:rPr>
          <w:rFonts w:ascii="Source Sans Pro" w:eastAsia="Calibri" w:hAnsi="Source Sans Pro" w:cs="Arial"/>
          <w:kern w:val="0"/>
          <w14:ligatures w14:val="none"/>
        </w:rPr>
        <w:t>are</w:t>
      </w:r>
      <w:r w:rsidR="00B21B45" w:rsidRPr="006A0C1C">
        <w:rPr>
          <w:rFonts w:ascii="Source Sans Pro" w:eastAsia="Calibri" w:hAnsi="Source Sans Pro" w:cs="Arial"/>
          <w:kern w:val="0"/>
          <w14:ligatures w14:val="none"/>
        </w:rPr>
        <w:t xml:space="preserve"> made as </w:t>
      </w:r>
      <w:r w:rsidR="006E2B8D" w:rsidRPr="006A0C1C">
        <w:rPr>
          <w:rFonts w:ascii="Source Sans Pro" w:eastAsia="Calibri" w:hAnsi="Source Sans Pro" w:cs="Arial"/>
          <w:kern w:val="0"/>
          <w14:ligatures w14:val="none"/>
        </w:rPr>
        <w:t>needed and</w:t>
      </w:r>
      <w:r w:rsidR="000B4F1B" w:rsidRPr="006A0C1C">
        <w:rPr>
          <w:rFonts w:ascii="Source Sans Pro" w:eastAsia="Calibri" w:hAnsi="Source Sans Pro" w:cs="Arial"/>
          <w:kern w:val="0"/>
          <w14:ligatures w14:val="none"/>
        </w:rPr>
        <w:t xml:space="preserve"> will be implemented</w:t>
      </w:r>
      <w:r w:rsidR="00A45C64" w:rsidRPr="006A0C1C">
        <w:rPr>
          <w:rFonts w:ascii="Source Sans Pro" w:eastAsia="Calibri" w:hAnsi="Source Sans Pro" w:cs="Arial"/>
          <w:kern w:val="0"/>
          <w14:ligatures w14:val="none"/>
        </w:rPr>
        <w:t xml:space="preserve"> upon receipt</w:t>
      </w:r>
      <w:r w:rsidR="00B21B45" w:rsidRPr="006A0C1C">
        <w:rPr>
          <w:rFonts w:ascii="Source Sans Pro" w:eastAsia="Calibri" w:hAnsi="Source Sans Pro" w:cs="Arial"/>
          <w:kern w:val="0"/>
          <w14:ligatures w14:val="none"/>
        </w:rPr>
        <w:t xml:space="preserve">. </w:t>
      </w:r>
    </w:p>
    <w:p w14:paraId="33C598FA" w14:textId="77777777" w:rsidR="00B21B45" w:rsidRPr="006A0C1C" w:rsidRDefault="00B21B45" w:rsidP="006E2B8D">
      <w:pPr>
        <w:pStyle w:val="ListParagraph"/>
        <w:spacing w:after="0" w:line="240" w:lineRule="auto"/>
        <w:contextualSpacing w:val="0"/>
        <w:rPr>
          <w:rFonts w:ascii="Source Sans Pro" w:eastAsia="Calibri" w:hAnsi="Source Sans Pro" w:cs="Arial"/>
          <w:b/>
          <w:bCs/>
          <w:kern w:val="0"/>
          <w14:ligatures w14:val="none"/>
        </w:rPr>
      </w:pPr>
    </w:p>
    <w:p w14:paraId="1E431BE7" w14:textId="64F487AD" w:rsidR="00E5219F" w:rsidRPr="006A0C1C" w:rsidRDefault="004A36BD" w:rsidP="00210BB8">
      <w:pPr>
        <w:spacing w:after="12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 xml:space="preserve">7. </w:t>
      </w:r>
      <w:r w:rsidR="00B55A91" w:rsidRPr="006A0C1C">
        <w:rPr>
          <w:rFonts w:ascii="Source Sans Pro" w:eastAsia="Calibri" w:hAnsi="Source Sans Pro" w:cs="Arial"/>
          <w:b/>
          <w:bCs/>
          <w:kern w:val="0"/>
          <w14:ligatures w14:val="none"/>
        </w:rPr>
        <w:t>Methods to Ensure</w:t>
      </w:r>
      <w:r w:rsidR="206402ED" w:rsidRPr="006A0C1C">
        <w:rPr>
          <w:rFonts w:ascii="Source Sans Pro" w:eastAsia="Calibri" w:hAnsi="Source Sans Pro" w:cs="Arial"/>
          <w:b/>
          <w:bCs/>
          <w:kern w:val="0"/>
          <w14:ligatures w14:val="none"/>
        </w:rPr>
        <w:t xml:space="preserve"> that</w:t>
      </w:r>
      <w:r w:rsidRPr="006A0C1C">
        <w:rPr>
          <w:rFonts w:ascii="Source Sans Pro" w:eastAsia="Calibri" w:hAnsi="Source Sans Pro" w:cs="Arial"/>
          <w:b/>
          <w:bCs/>
          <w:kern w:val="0"/>
          <w14:ligatures w14:val="none"/>
        </w:rPr>
        <w:t xml:space="preserve"> Medication Administration Record</w:t>
      </w:r>
      <w:r w:rsidR="75374BCD" w:rsidRPr="006A0C1C">
        <w:rPr>
          <w:rFonts w:ascii="Source Sans Pro" w:eastAsia="Calibri" w:hAnsi="Source Sans Pro" w:cs="Arial"/>
          <w:b/>
          <w:bCs/>
          <w:kern w:val="0"/>
          <w14:ligatures w14:val="none"/>
        </w:rPr>
        <w:t>s</w:t>
      </w:r>
      <w:r w:rsidRPr="006A0C1C">
        <w:rPr>
          <w:rFonts w:ascii="Source Sans Pro" w:eastAsia="Calibri" w:hAnsi="Source Sans Pro" w:cs="Arial"/>
          <w:b/>
          <w:bCs/>
          <w:kern w:val="0"/>
          <w14:ligatures w14:val="none"/>
        </w:rPr>
        <w:t xml:space="preserve"> (MAR</w:t>
      </w:r>
      <w:r w:rsidR="06EFBFF0" w:rsidRPr="006A0C1C">
        <w:rPr>
          <w:rFonts w:ascii="Source Sans Pro" w:eastAsia="Calibri" w:hAnsi="Source Sans Pro" w:cs="Arial"/>
          <w:b/>
          <w:bCs/>
          <w:kern w:val="0"/>
          <w14:ligatures w14:val="none"/>
        </w:rPr>
        <w:t>s</w:t>
      </w:r>
      <w:r w:rsidRPr="006A0C1C">
        <w:rPr>
          <w:rFonts w:ascii="Source Sans Pro" w:eastAsia="Calibri" w:hAnsi="Source Sans Pro" w:cs="Arial"/>
          <w:b/>
          <w:bCs/>
          <w:kern w:val="0"/>
          <w14:ligatures w14:val="none"/>
        </w:rPr>
        <w:t>)</w:t>
      </w:r>
      <w:r w:rsidR="76D8C5C5" w:rsidRPr="006A0C1C">
        <w:rPr>
          <w:rFonts w:ascii="Source Sans Pro" w:eastAsia="Calibri" w:hAnsi="Source Sans Pro" w:cs="Arial"/>
          <w:b/>
          <w:bCs/>
          <w:kern w:val="0"/>
          <w14:ligatures w14:val="none"/>
        </w:rPr>
        <w:t xml:space="preserve"> Are Maintained as Part of the Resident’s Record</w:t>
      </w:r>
      <w:r w:rsidR="00FB141A" w:rsidRPr="006A0C1C">
        <w:rPr>
          <w:rFonts w:ascii="Source Sans Pro" w:eastAsia="Calibri" w:hAnsi="Source Sans Pro" w:cs="Arial"/>
          <w:b/>
          <w:bCs/>
          <w:kern w:val="0"/>
          <w14:ligatures w14:val="none"/>
        </w:rPr>
        <w:t>.</w:t>
      </w:r>
    </w:p>
    <w:p w14:paraId="127658BB" w14:textId="6D1E0CDC" w:rsidR="00D66F36" w:rsidRPr="006A0C1C" w:rsidRDefault="00D66F36" w:rsidP="00210BB8">
      <w:pPr>
        <w:spacing w:after="120" w:line="240" w:lineRule="auto"/>
        <w:rPr>
          <w:rFonts w:ascii="Source Sans Pro" w:eastAsia="Calibri" w:hAnsi="Source Sans Pro" w:cs="Calibri"/>
          <w:kern w:val="0"/>
          <w14:ligatures w14:val="none"/>
        </w:rPr>
      </w:pPr>
      <w:r w:rsidRPr="006A0C1C">
        <w:rPr>
          <w:rFonts w:ascii="Source Sans Pro" w:eastAsia="Calibri" w:hAnsi="Source Sans Pro" w:cs="Calibri"/>
          <w:b/>
          <w:bCs/>
          <w:i/>
          <w:iCs/>
          <w:kern w:val="0"/>
          <w:lang w:val="en"/>
          <w14:ligatures w14:val="none"/>
        </w:rPr>
        <w:t>NOTE:</w:t>
      </w:r>
      <w:r w:rsidRPr="006A0C1C">
        <w:rPr>
          <w:rFonts w:ascii="Source Sans Pro" w:eastAsia="Calibri" w:hAnsi="Source Sans Pro" w:cs="Calibri"/>
          <w:kern w:val="0"/>
          <w:lang w:val="en"/>
          <w14:ligatures w14:val="none"/>
        </w:rPr>
        <w:t xml:space="preserve"> </w:t>
      </w:r>
      <w:r w:rsidRPr="006A0C1C">
        <w:rPr>
          <w:rFonts w:ascii="Source Sans Pro" w:eastAsia="Calibri" w:hAnsi="Source Sans Pro" w:cs="Calibri"/>
          <w:i/>
          <w:iCs/>
          <w:kern w:val="0"/>
          <w:lang w:val="en"/>
          <w14:ligatures w14:val="none"/>
        </w:rPr>
        <w:t xml:space="preserve">The plan must describe what methods (procedures or specific steps) will be taken to </w:t>
      </w:r>
      <w:r w:rsidRPr="006A0C1C">
        <w:rPr>
          <w:rFonts w:ascii="Source Sans Pro" w:eastAsia="Calibri" w:hAnsi="Source Sans Pro" w:cs="Calibri"/>
          <w:i/>
          <w:iCs/>
          <w:kern w:val="0"/>
          <w14:ligatures w14:val="none"/>
        </w:rPr>
        <w:t>ensure that MARs are maintained in the resident record</w:t>
      </w:r>
      <w:r w:rsidR="00210BB8" w:rsidRPr="006A0C1C">
        <w:rPr>
          <w:rFonts w:ascii="Source Sans Pro" w:eastAsia="Calibri" w:hAnsi="Source Sans Pro" w:cs="Calibri"/>
          <w:i/>
          <w:iCs/>
          <w:kern w:val="0"/>
          <w14:ligatures w14:val="none"/>
        </w:rPr>
        <w:t>. The plan should describe whether paper or electronic MARs are used, and where they are kept. If paper MARs are stored in a MAR book or place other than the resident record during use, the plan should describe the steps taken to ensure that MARs</w:t>
      </w:r>
      <w:r w:rsidR="0C132123" w:rsidRPr="006A0C1C">
        <w:rPr>
          <w:rFonts w:ascii="Source Sans Pro" w:eastAsia="Calibri" w:hAnsi="Source Sans Pro" w:cs="Calibri"/>
          <w:i/>
          <w:iCs/>
          <w:kern w:val="0"/>
          <w14:ligatures w14:val="none"/>
        </w:rPr>
        <w:t xml:space="preserve"> and signature sheets (if applicable)</w:t>
      </w:r>
      <w:r w:rsidR="00210BB8" w:rsidRPr="006A0C1C">
        <w:rPr>
          <w:rFonts w:ascii="Source Sans Pro" w:eastAsia="Calibri" w:hAnsi="Source Sans Pro" w:cs="Calibri"/>
          <w:i/>
          <w:iCs/>
          <w:kern w:val="0"/>
          <w14:ligatures w14:val="none"/>
        </w:rPr>
        <w:t xml:space="preserve"> are filed in the resident’s record. If there are any manual processes necessary to store electronic MARs with resident records, they should be described. </w:t>
      </w:r>
    </w:p>
    <w:p w14:paraId="078D8C68" w14:textId="12E58409" w:rsidR="717BFA39" w:rsidRPr="006A0C1C" w:rsidRDefault="717BFA39" w:rsidP="00ED6973">
      <w:pPr>
        <w:pStyle w:val="ListParagraph"/>
        <w:numPr>
          <w:ilvl w:val="0"/>
          <w:numId w:val="11"/>
        </w:numPr>
        <w:spacing w:after="120" w:line="240" w:lineRule="auto"/>
        <w:contextualSpacing w:val="0"/>
        <w:rPr>
          <w:rFonts w:ascii="Source Sans Pro" w:eastAsia="Calibri" w:hAnsi="Source Sans Pro" w:cs="Arial"/>
        </w:rPr>
      </w:pPr>
      <w:r w:rsidRPr="006A0C1C">
        <w:rPr>
          <w:rFonts w:ascii="Source Sans Pro" w:eastAsia="Calibri" w:hAnsi="Source Sans Pro" w:cs="Arial"/>
        </w:rPr>
        <w:t xml:space="preserve">This facility </w:t>
      </w:r>
      <w:r w:rsidRPr="006A0C1C">
        <w:rPr>
          <w:rFonts w:ascii="Source Sans Pro" w:eastAsia="Calibri" w:hAnsi="Source Sans Pro" w:cs="Arial"/>
          <w:highlight w:val="yellow"/>
        </w:rPr>
        <w:t>[</w:t>
      </w:r>
      <w:proofErr w:type="gramStart"/>
      <w:r w:rsidRPr="006A0C1C">
        <w:rPr>
          <w:rFonts w:ascii="Source Sans Pro" w:eastAsia="Calibri" w:hAnsi="Source Sans Pro" w:cs="Arial"/>
          <w:highlight w:val="yellow"/>
        </w:rPr>
        <w:t>insert</w:t>
      </w:r>
      <w:proofErr w:type="gramEnd"/>
      <w:r w:rsidRPr="006A0C1C">
        <w:rPr>
          <w:rFonts w:ascii="Source Sans Pro" w:eastAsia="Calibri" w:hAnsi="Source Sans Pro" w:cs="Arial"/>
          <w:highlight w:val="yellow"/>
        </w:rPr>
        <w:t xml:space="preserve"> specific procedures or steps that are taken to ensure that MARs are maintaine</w:t>
      </w:r>
      <w:r w:rsidR="214A4F50" w:rsidRPr="006A0C1C">
        <w:rPr>
          <w:rFonts w:ascii="Source Sans Pro" w:eastAsia="Calibri" w:hAnsi="Source Sans Pro" w:cs="Arial"/>
          <w:highlight w:val="yellow"/>
        </w:rPr>
        <w:t>d as part of the resident record</w:t>
      </w:r>
      <w:r w:rsidR="00210BB8" w:rsidRPr="006A0C1C">
        <w:rPr>
          <w:rFonts w:ascii="Source Sans Pro" w:eastAsia="Calibri" w:hAnsi="Source Sans Pro" w:cs="Arial"/>
          <w:highlight w:val="yellow"/>
        </w:rPr>
        <w:t>]</w:t>
      </w:r>
      <w:r w:rsidR="00210BB8" w:rsidRPr="006A0C1C">
        <w:rPr>
          <w:rFonts w:ascii="Source Sans Pro" w:eastAsia="Calibri" w:hAnsi="Source Sans Pro" w:cs="Arial"/>
        </w:rPr>
        <w:t>.</w:t>
      </w:r>
    </w:p>
    <w:p w14:paraId="36B631A2" w14:textId="4FF1B998" w:rsidR="00167178" w:rsidRPr="006A0C1C" w:rsidRDefault="00167178" w:rsidP="00210BB8">
      <w:pPr>
        <w:spacing w:after="0" w:line="240" w:lineRule="auto"/>
        <w:ind w:left="720"/>
        <w:rPr>
          <w:rFonts w:ascii="Source Sans Pro" w:eastAsia="Calibri" w:hAnsi="Source Sans Pro" w:cs="Arial"/>
          <w:kern w:val="0"/>
          <w14:ligatures w14:val="none"/>
        </w:rPr>
      </w:pPr>
    </w:p>
    <w:p w14:paraId="5B33D375" w14:textId="40F5645B" w:rsidR="004A36BD" w:rsidRPr="006A0C1C" w:rsidRDefault="004A36BD" w:rsidP="00125C7D">
      <w:pPr>
        <w:spacing w:after="12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8. Methods to Ensure Accurate Counts of All Controlled Substances</w:t>
      </w:r>
      <w:r w:rsidR="28C004AE" w:rsidRPr="006A0C1C">
        <w:rPr>
          <w:rFonts w:ascii="Source Sans Pro" w:eastAsia="Calibri" w:hAnsi="Source Sans Pro" w:cs="Arial"/>
          <w:b/>
          <w:bCs/>
          <w:kern w:val="0"/>
          <w14:ligatures w14:val="none"/>
        </w:rPr>
        <w:t xml:space="preserve"> Whenever Assigned Medication Administration Staff Changes</w:t>
      </w:r>
      <w:r w:rsidR="00FB141A" w:rsidRPr="006A0C1C">
        <w:rPr>
          <w:rFonts w:ascii="Source Sans Pro" w:eastAsia="Calibri" w:hAnsi="Source Sans Pro" w:cs="Arial"/>
          <w:b/>
          <w:bCs/>
          <w:kern w:val="0"/>
          <w14:ligatures w14:val="none"/>
        </w:rPr>
        <w:t>.</w:t>
      </w:r>
      <w:r w:rsidRPr="006A0C1C">
        <w:rPr>
          <w:rFonts w:ascii="Source Sans Pro" w:eastAsia="Calibri" w:hAnsi="Source Sans Pro" w:cs="Arial"/>
          <w:b/>
          <w:bCs/>
          <w:kern w:val="0"/>
          <w14:ligatures w14:val="none"/>
        </w:rPr>
        <w:t xml:space="preserve"> </w:t>
      </w:r>
    </w:p>
    <w:p w14:paraId="5E1B64B1" w14:textId="3163C728" w:rsidR="00125C7D" w:rsidRPr="006A0C1C" w:rsidRDefault="00125C7D" w:rsidP="00125C7D">
      <w:pPr>
        <w:spacing w:after="120" w:line="240" w:lineRule="auto"/>
        <w:rPr>
          <w:rFonts w:ascii="Source Sans Pro" w:eastAsia="Calibri" w:hAnsi="Source Sans Pro" w:cs="Calibri"/>
          <w:kern w:val="0"/>
          <w14:ligatures w14:val="none"/>
        </w:rPr>
      </w:pPr>
      <w:r w:rsidRPr="006A0C1C">
        <w:rPr>
          <w:rFonts w:ascii="Source Sans Pro" w:eastAsia="Calibri" w:hAnsi="Source Sans Pro" w:cs="Calibri"/>
          <w:b/>
          <w:bCs/>
          <w:i/>
          <w:iCs/>
          <w:kern w:val="0"/>
          <w:lang w:val="en"/>
          <w14:ligatures w14:val="none"/>
        </w:rPr>
        <w:t>NOTE:</w:t>
      </w:r>
      <w:r w:rsidRPr="006A0C1C">
        <w:rPr>
          <w:rFonts w:ascii="Source Sans Pro" w:eastAsia="Calibri" w:hAnsi="Source Sans Pro" w:cs="Calibri"/>
          <w:kern w:val="0"/>
          <w:lang w:val="en"/>
          <w14:ligatures w14:val="none"/>
        </w:rPr>
        <w:t xml:space="preserve"> </w:t>
      </w:r>
      <w:r w:rsidRPr="006A0C1C">
        <w:rPr>
          <w:rFonts w:ascii="Source Sans Pro" w:eastAsia="Calibri" w:hAnsi="Source Sans Pro" w:cs="Calibri"/>
          <w:i/>
          <w:iCs/>
          <w:kern w:val="0"/>
          <w:lang w:val="en"/>
          <w14:ligatures w14:val="none"/>
        </w:rPr>
        <w:t xml:space="preserve">The plan must describe what methods (procedures or specific steps) will be taken to </w:t>
      </w:r>
      <w:r w:rsidR="00F13CBA" w:rsidRPr="006A0C1C">
        <w:rPr>
          <w:rFonts w:ascii="Source Sans Pro" w:eastAsia="Calibri" w:hAnsi="Source Sans Pro" w:cs="Calibri"/>
          <w:i/>
          <w:iCs/>
          <w:kern w:val="0"/>
          <w14:ligatures w14:val="none"/>
        </w:rPr>
        <w:t xml:space="preserve">ensure that controlled substances are counted accurately each time that medication administration staff changes. </w:t>
      </w:r>
      <w:r w:rsidRPr="006A0C1C">
        <w:rPr>
          <w:rFonts w:ascii="Source Sans Pro" w:eastAsia="Calibri" w:hAnsi="Source Sans Pro" w:cs="Calibri"/>
          <w:i/>
          <w:iCs/>
          <w:kern w:val="0"/>
          <w:lang w:val="en"/>
          <w14:ligatures w14:val="none"/>
        </w:rPr>
        <w:t>The following are provided as examples of how</w:t>
      </w:r>
      <w:r w:rsidRPr="006A0C1C">
        <w:rPr>
          <w:rFonts w:ascii="Source Sans Pro" w:eastAsia="Calibri" w:hAnsi="Source Sans Pro" w:cs="Calibri"/>
          <w:i/>
          <w:iCs/>
          <w:lang w:val="en"/>
        </w:rPr>
        <w:t xml:space="preserve"> these methods may be described and</w:t>
      </w:r>
      <w:r w:rsidRPr="006A0C1C">
        <w:rPr>
          <w:rFonts w:ascii="Source Sans Pro" w:eastAsia="Calibri" w:hAnsi="Source Sans Pro" w:cs="Calibri"/>
          <w:i/>
          <w:iCs/>
          <w:kern w:val="0"/>
          <w:lang w:val="en"/>
          <w14:ligatures w14:val="none"/>
        </w:rPr>
        <w:t xml:space="preserve"> should be edited to align with your facility </w:t>
      </w:r>
      <w:r w:rsidR="24F21598" w:rsidRPr="006A0C1C">
        <w:rPr>
          <w:rFonts w:ascii="Source Sans Pro" w:eastAsia="Calibri" w:hAnsi="Source Sans Pro" w:cs="Calibri"/>
          <w:i/>
          <w:iCs/>
          <w:kern w:val="0"/>
          <w:lang w:val="en"/>
          <w14:ligatures w14:val="none"/>
        </w:rPr>
        <w:t>procedures</w:t>
      </w:r>
      <w:r w:rsidRPr="006A0C1C">
        <w:rPr>
          <w:rFonts w:ascii="Source Sans Pro" w:eastAsia="Calibri" w:hAnsi="Source Sans Pro" w:cs="Calibri"/>
          <w:i/>
          <w:iCs/>
          <w:kern w:val="0"/>
          <w:lang w:val="en"/>
          <w14:ligatures w14:val="none"/>
        </w:rPr>
        <w:t>.</w:t>
      </w:r>
    </w:p>
    <w:p w14:paraId="7A1206EA" w14:textId="77777777" w:rsidR="00A31B46" w:rsidRPr="006A0C1C" w:rsidRDefault="0040459B" w:rsidP="00FC11D5">
      <w:pPr>
        <w:pStyle w:val="ListParagraph"/>
        <w:numPr>
          <w:ilvl w:val="0"/>
          <w:numId w:val="2"/>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All medications that fall under the D</w:t>
      </w:r>
      <w:r w:rsidR="00C626BD" w:rsidRPr="006A0C1C">
        <w:rPr>
          <w:rFonts w:ascii="Source Sans Pro" w:eastAsia="Calibri" w:hAnsi="Source Sans Pro" w:cs="Arial"/>
          <w:kern w:val="0"/>
          <w14:ligatures w14:val="none"/>
        </w:rPr>
        <w:t>rug Enforcement Administration’s (DEAs)</w:t>
      </w:r>
      <w:r w:rsidRPr="006A0C1C">
        <w:rPr>
          <w:rFonts w:ascii="Source Sans Pro" w:eastAsia="Calibri" w:hAnsi="Source Sans Pro" w:cs="Arial"/>
          <w:kern w:val="0"/>
          <w14:ligatures w14:val="none"/>
        </w:rPr>
        <w:t xml:space="preserve"> Schedules of II -V will be</w:t>
      </w:r>
      <w:r w:rsidR="00AB679C" w:rsidRPr="006A0C1C">
        <w:rPr>
          <w:rFonts w:ascii="Source Sans Pro" w:eastAsia="Calibri" w:hAnsi="Source Sans Pro" w:cs="Arial"/>
          <w:kern w:val="0"/>
          <w14:ligatures w14:val="none"/>
        </w:rPr>
        <w:t xml:space="preserve"> </w:t>
      </w:r>
      <w:r w:rsidR="00661690" w:rsidRPr="006A0C1C">
        <w:rPr>
          <w:rFonts w:ascii="Source Sans Pro" w:eastAsia="Calibri" w:hAnsi="Source Sans Pro" w:cs="Arial"/>
          <w:kern w:val="0"/>
          <w14:ligatures w14:val="none"/>
        </w:rPr>
        <w:t xml:space="preserve">kept in a separate locked storage compartment </w:t>
      </w:r>
      <w:r w:rsidR="00A31B46" w:rsidRPr="006A0C1C">
        <w:rPr>
          <w:rFonts w:ascii="Source Sans Pro" w:eastAsia="Calibri" w:hAnsi="Source Sans Pro" w:cs="Arial"/>
          <w:kern w:val="0"/>
          <w14:ligatures w14:val="none"/>
        </w:rPr>
        <w:t xml:space="preserve">within the storage area, with </w:t>
      </w:r>
      <w:r w:rsidR="00282659" w:rsidRPr="006A0C1C">
        <w:rPr>
          <w:rFonts w:ascii="Source Sans Pro" w:eastAsia="Calibri" w:hAnsi="Source Sans Pro" w:cs="Arial"/>
          <w:kern w:val="0"/>
          <w14:ligatures w14:val="none"/>
        </w:rPr>
        <w:t xml:space="preserve">two </w:t>
      </w:r>
      <w:r w:rsidR="00167FDC" w:rsidRPr="006A0C1C">
        <w:rPr>
          <w:rFonts w:ascii="Source Sans Pro" w:eastAsia="Calibri" w:hAnsi="Source Sans Pro" w:cs="Arial"/>
          <w:kern w:val="0"/>
          <w14:ligatures w14:val="none"/>
        </w:rPr>
        <w:t>separate l</w:t>
      </w:r>
      <w:r w:rsidR="00282659" w:rsidRPr="006A0C1C">
        <w:rPr>
          <w:rFonts w:ascii="Source Sans Pro" w:eastAsia="Calibri" w:hAnsi="Source Sans Pro" w:cs="Arial"/>
          <w:kern w:val="0"/>
          <w14:ligatures w14:val="none"/>
        </w:rPr>
        <w:t>ocks to access</w:t>
      </w:r>
      <w:r w:rsidR="00167FDC" w:rsidRPr="006A0C1C">
        <w:rPr>
          <w:rFonts w:ascii="Source Sans Pro" w:eastAsia="Calibri" w:hAnsi="Source Sans Pro" w:cs="Arial"/>
          <w:kern w:val="0"/>
          <w14:ligatures w14:val="none"/>
        </w:rPr>
        <w:t xml:space="preserve"> the medication.</w:t>
      </w:r>
    </w:p>
    <w:p w14:paraId="65A9777B" w14:textId="589E19D7" w:rsidR="00E21D50" w:rsidRPr="006A0C1C" w:rsidRDefault="00A31B46" w:rsidP="00FC11D5">
      <w:pPr>
        <w:pStyle w:val="ListParagraph"/>
        <w:numPr>
          <w:ilvl w:val="0"/>
          <w:numId w:val="2"/>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Scheduled</w:t>
      </w:r>
      <w:r w:rsidR="00A1306C" w:rsidRPr="006A0C1C">
        <w:rPr>
          <w:rFonts w:ascii="Source Sans Pro" w:eastAsia="Calibri" w:hAnsi="Source Sans Pro" w:cs="Arial"/>
          <w:kern w:val="0"/>
          <w14:ligatures w14:val="none"/>
        </w:rPr>
        <w:t>/controlled substances w</w:t>
      </w:r>
      <w:r w:rsidR="0040459B" w:rsidRPr="006A0C1C">
        <w:rPr>
          <w:rFonts w:ascii="Source Sans Pro" w:eastAsia="Calibri" w:hAnsi="Source Sans Pro" w:cs="Arial"/>
          <w:kern w:val="0"/>
          <w14:ligatures w14:val="none"/>
        </w:rPr>
        <w:t xml:space="preserve">ill be counted by </w:t>
      </w:r>
      <w:r w:rsidR="00FF3C57" w:rsidRPr="006A0C1C">
        <w:rPr>
          <w:rFonts w:ascii="Source Sans Pro" w:eastAsia="Calibri" w:hAnsi="Source Sans Pro" w:cs="Arial"/>
          <w:kern w:val="0"/>
          <w14:ligatures w14:val="none"/>
        </w:rPr>
        <w:t>the</w:t>
      </w:r>
      <w:r w:rsidR="0040459B" w:rsidRPr="006A0C1C">
        <w:rPr>
          <w:rFonts w:ascii="Source Sans Pro" w:eastAsia="Calibri" w:hAnsi="Source Sans Pro" w:cs="Arial"/>
          <w:kern w:val="0"/>
          <w14:ligatures w14:val="none"/>
        </w:rPr>
        <w:t xml:space="preserve"> </w:t>
      </w:r>
      <w:r w:rsidR="00002414" w:rsidRPr="006A0C1C">
        <w:rPr>
          <w:rFonts w:ascii="Source Sans Pro" w:eastAsia="Calibri" w:hAnsi="Source Sans Pro" w:cs="Arial"/>
          <w:kern w:val="0"/>
          <w:highlight w:val="yellow"/>
          <w14:ligatures w14:val="none"/>
        </w:rPr>
        <w:t>[Role/Title responsible, e.g. RMA, LPN, RN]</w:t>
      </w:r>
      <w:r w:rsidR="00002414" w:rsidRPr="006A0C1C">
        <w:rPr>
          <w:rFonts w:ascii="Source Sans Pro" w:eastAsia="Calibri" w:hAnsi="Source Sans Pro" w:cs="Arial"/>
          <w:kern w:val="0"/>
          <w14:ligatures w14:val="none"/>
        </w:rPr>
        <w:t xml:space="preserve"> </w:t>
      </w:r>
      <w:r w:rsidR="0040459B" w:rsidRPr="006A0C1C">
        <w:rPr>
          <w:rFonts w:ascii="Source Sans Pro" w:eastAsia="Calibri" w:hAnsi="Source Sans Pro" w:cs="Arial"/>
          <w:kern w:val="0"/>
          <w14:ligatures w14:val="none"/>
        </w:rPr>
        <w:t xml:space="preserve">from the off going shift and </w:t>
      </w:r>
      <w:r w:rsidR="00125C7D" w:rsidRPr="006A0C1C">
        <w:rPr>
          <w:rFonts w:ascii="Source Sans Pro" w:eastAsia="Calibri" w:hAnsi="Source Sans Pro" w:cs="Arial"/>
          <w:kern w:val="0"/>
          <w14:ligatures w14:val="none"/>
        </w:rPr>
        <w:t>the</w:t>
      </w:r>
      <w:r w:rsidR="00E2337A" w:rsidRPr="006A0C1C">
        <w:rPr>
          <w:rFonts w:ascii="Source Sans Pro" w:eastAsia="Calibri" w:hAnsi="Source Sans Pro" w:cs="Arial"/>
          <w:kern w:val="0"/>
          <w14:ligatures w14:val="none"/>
        </w:rPr>
        <w:t xml:space="preserve"> </w:t>
      </w:r>
      <w:r w:rsidR="00E2337A" w:rsidRPr="006A0C1C">
        <w:rPr>
          <w:rFonts w:ascii="Source Sans Pro" w:eastAsia="Calibri" w:hAnsi="Source Sans Pro" w:cs="Arial"/>
          <w:kern w:val="0"/>
          <w:highlight w:val="yellow"/>
          <w14:ligatures w14:val="none"/>
        </w:rPr>
        <w:t xml:space="preserve">[Role/Title responsible, e.g. RMA, LPN, </w:t>
      </w:r>
      <w:r w:rsidR="00125C7D" w:rsidRPr="006A0C1C">
        <w:rPr>
          <w:rFonts w:ascii="Source Sans Pro" w:eastAsia="Calibri" w:hAnsi="Source Sans Pro" w:cs="Arial"/>
          <w:kern w:val="0"/>
          <w:highlight w:val="yellow"/>
          <w14:ligatures w14:val="none"/>
        </w:rPr>
        <w:t xml:space="preserve">RN] </w:t>
      </w:r>
      <w:r w:rsidR="00125C7D" w:rsidRPr="006A0C1C">
        <w:rPr>
          <w:rFonts w:ascii="Source Sans Pro" w:eastAsia="Calibri" w:hAnsi="Source Sans Pro" w:cs="Arial"/>
          <w:kern w:val="0"/>
          <w14:ligatures w14:val="none"/>
        </w:rPr>
        <w:t>from</w:t>
      </w:r>
      <w:r w:rsidR="0040459B" w:rsidRPr="006A0C1C">
        <w:rPr>
          <w:rFonts w:ascii="Source Sans Pro" w:eastAsia="Calibri" w:hAnsi="Source Sans Pro" w:cs="Arial"/>
          <w:kern w:val="0"/>
          <w14:ligatures w14:val="none"/>
        </w:rPr>
        <w:t xml:space="preserve"> the oncoming shift</w:t>
      </w:r>
      <w:r w:rsidR="00FF3C57" w:rsidRPr="006A0C1C">
        <w:rPr>
          <w:rFonts w:ascii="Source Sans Pro" w:eastAsia="Calibri" w:hAnsi="Source Sans Pro" w:cs="Arial"/>
          <w:kern w:val="0"/>
          <w14:ligatures w14:val="none"/>
        </w:rPr>
        <w:t xml:space="preserve">, prior to the oncoming staff receiving the keys and </w:t>
      </w:r>
      <w:r w:rsidR="00E21D50" w:rsidRPr="006A0C1C">
        <w:rPr>
          <w:rFonts w:ascii="Source Sans Pro" w:eastAsia="Calibri" w:hAnsi="Source Sans Pro" w:cs="Arial"/>
          <w:kern w:val="0"/>
          <w14:ligatures w14:val="none"/>
        </w:rPr>
        <w:t xml:space="preserve">beginning their shift. </w:t>
      </w:r>
      <w:r w:rsidR="0040459B" w:rsidRPr="006A0C1C">
        <w:rPr>
          <w:rFonts w:ascii="Source Sans Pro" w:eastAsia="Calibri" w:hAnsi="Source Sans Pro" w:cs="Arial"/>
          <w:kern w:val="0"/>
          <w14:ligatures w14:val="none"/>
        </w:rPr>
        <w:t xml:space="preserve">  </w:t>
      </w:r>
    </w:p>
    <w:p w14:paraId="0206AAC0" w14:textId="77777777" w:rsidR="00A02FDF" w:rsidRPr="006A0C1C" w:rsidRDefault="0040459B" w:rsidP="00FC11D5">
      <w:pPr>
        <w:pStyle w:val="ListParagraph"/>
        <w:numPr>
          <w:ilvl w:val="1"/>
          <w:numId w:val="2"/>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This procedure will occur at the beginning and end of all shifts in the facility</w:t>
      </w:r>
      <w:r w:rsidR="00E21D50" w:rsidRPr="006A0C1C">
        <w:rPr>
          <w:rFonts w:ascii="Source Sans Pro" w:eastAsia="Calibri" w:hAnsi="Source Sans Pro" w:cs="Arial"/>
          <w:kern w:val="0"/>
          <w14:ligatures w14:val="none"/>
        </w:rPr>
        <w:t>, and anytime the assigned staff for medication administration changes</w:t>
      </w:r>
      <w:r w:rsidRPr="006A0C1C">
        <w:rPr>
          <w:rFonts w:ascii="Source Sans Pro" w:eastAsia="Calibri" w:hAnsi="Source Sans Pro" w:cs="Arial"/>
          <w:kern w:val="0"/>
          <w14:ligatures w14:val="none"/>
        </w:rPr>
        <w:t xml:space="preserve">. </w:t>
      </w:r>
    </w:p>
    <w:p w14:paraId="4E9EC69D" w14:textId="01857A5D" w:rsidR="00A8121D" w:rsidRPr="006A0C1C" w:rsidRDefault="00A02FDF" w:rsidP="00FC11D5">
      <w:pPr>
        <w:pStyle w:val="ListParagraph"/>
        <w:numPr>
          <w:ilvl w:val="0"/>
          <w:numId w:val="2"/>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lastRenderedPageBreak/>
        <w:t>Off</w:t>
      </w:r>
      <w:r w:rsidR="00125C7D" w:rsidRPr="006A0C1C">
        <w:rPr>
          <w:rFonts w:ascii="Source Sans Pro" w:eastAsia="Calibri" w:hAnsi="Source Sans Pro" w:cs="Arial"/>
          <w:kern w:val="0"/>
          <w14:ligatures w14:val="none"/>
        </w:rPr>
        <w:t xml:space="preserve"> </w:t>
      </w:r>
      <w:r w:rsidRPr="006A0C1C">
        <w:rPr>
          <w:rFonts w:ascii="Source Sans Pro" w:eastAsia="Calibri" w:hAnsi="Source Sans Pro" w:cs="Arial"/>
          <w:kern w:val="0"/>
          <w14:ligatures w14:val="none"/>
        </w:rPr>
        <w:t>going and incoming</w:t>
      </w:r>
      <w:r w:rsidR="0040459B" w:rsidRPr="006A0C1C">
        <w:rPr>
          <w:rFonts w:ascii="Source Sans Pro" w:eastAsia="Calibri" w:hAnsi="Source Sans Pro" w:cs="Arial"/>
          <w:kern w:val="0"/>
          <w14:ligatures w14:val="none"/>
        </w:rPr>
        <w:t xml:space="preserve"> staff’s signatures and the </w:t>
      </w:r>
      <w:r w:rsidRPr="006A0C1C">
        <w:rPr>
          <w:rFonts w:ascii="Source Sans Pro" w:eastAsia="Calibri" w:hAnsi="Source Sans Pro" w:cs="Arial"/>
          <w:kern w:val="0"/>
          <w14:ligatures w14:val="none"/>
        </w:rPr>
        <w:t xml:space="preserve">count of all </w:t>
      </w:r>
      <w:r w:rsidR="7BCDCFDA" w:rsidRPr="006A0C1C">
        <w:rPr>
          <w:rFonts w:ascii="Source Sans Pro" w:eastAsia="Calibri" w:hAnsi="Source Sans Pro" w:cs="Arial"/>
          <w:kern w:val="0"/>
          <w14:ligatures w14:val="none"/>
        </w:rPr>
        <w:t>control</w:t>
      </w:r>
      <w:r w:rsidRPr="006A0C1C">
        <w:rPr>
          <w:rFonts w:ascii="Source Sans Pro" w:eastAsia="Calibri" w:hAnsi="Source Sans Pro" w:cs="Arial"/>
          <w:kern w:val="0"/>
          <w14:ligatures w14:val="none"/>
        </w:rPr>
        <w:t>led</w:t>
      </w:r>
      <w:r w:rsidR="3F4FE587" w:rsidRPr="006A0C1C">
        <w:rPr>
          <w:rFonts w:ascii="Source Sans Pro" w:eastAsia="Calibri" w:hAnsi="Source Sans Pro" w:cs="Arial"/>
          <w:kern w:val="0"/>
          <w14:ligatures w14:val="none"/>
        </w:rPr>
        <w:t xml:space="preserve"> </w:t>
      </w:r>
      <w:r w:rsidRPr="006A0C1C">
        <w:rPr>
          <w:rFonts w:ascii="Source Sans Pro" w:eastAsia="Calibri" w:hAnsi="Source Sans Pro" w:cs="Arial"/>
          <w:kern w:val="0"/>
          <w14:ligatures w14:val="none"/>
        </w:rPr>
        <w:t>medications will be</w:t>
      </w:r>
      <w:r w:rsidR="0040459B" w:rsidRPr="006A0C1C">
        <w:rPr>
          <w:rFonts w:ascii="Source Sans Pro" w:eastAsia="Calibri" w:hAnsi="Source Sans Pro" w:cs="Arial"/>
          <w:kern w:val="0"/>
          <w14:ligatures w14:val="none"/>
        </w:rPr>
        <w:t xml:space="preserve"> documented on</w:t>
      </w:r>
      <w:r w:rsidRPr="006A0C1C">
        <w:rPr>
          <w:rFonts w:ascii="Source Sans Pro" w:eastAsia="Calibri" w:hAnsi="Source Sans Pro" w:cs="Arial"/>
          <w:kern w:val="0"/>
          <w14:ligatures w14:val="none"/>
        </w:rPr>
        <w:t xml:space="preserve"> </w:t>
      </w:r>
      <w:r w:rsidRPr="006A0C1C">
        <w:rPr>
          <w:rFonts w:ascii="Source Sans Pro" w:eastAsia="Calibri" w:hAnsi="Source Sans Pro" w:cs="Arial"/>
          <w:kern w:val="0"/>
          <w:highlight w:val="yellow"/>
          <w14:ligatures w14:val="none"/>
        </w:rPr>
        <w:t>[describe your facility’s count sheet by name/title/description</w:t>
      </w:r>
      <w:r w:rsidR="00002B16" w:rsidRPr="006A0C1C">
        <w:rPr>
          <w:rFonts w:ascii="Source Sans Pro" w:eastAsia="Calibri" w:hAnsi="Source Sans Pro" w:cs="Arial"/>
          <w:kern w:val="0"/>
          <w:highlight w:val="yellow"/>
          <w14:ligatures w14:val="none"/>
        </w:rPr>
        <w:t xml:space="preserve"> so that it can be identified by staff</w:t>
      </w:r>
      <w:r w:rsidR="005E4359" w:rsidRPr="006A0C1C">
        <w:rPr>
          <w:rFonts w:ascii="Source Sans Pro" w:eastAsia="Calibri" w:hAnsi="Source Sans Pro" w:cs="Arial"/>
          <w:kern w:val="0"/>
          <w:highlight w:val="yellow"/>
          <w14:ligatures w14:val="none"/>
        </w:rPr>
        <w:t xml:space="preserve"> reading this plan</w:t>
      </w:r>
      <w:r w:rsidR="00002B16" w:rsidRPr="006A0C1C">
        <w:rPr>
          <w:rFonts w:ascii="Source Sans Pro" w:eastAsia="Calibri" w:hAnsi="Source Sans Pro" w:cs="Arial"/>
          <w:kern w:val="0"/>
          <w:highlight w:val="yellow"/>
          <w14:ligatures w14:val="none"/>
        </w:rPr>
        <w:t xml:space="preserve"> (e.g., “Controlled Substance Log”)]</w:t>
      </w:r>
      <w:r w:rsidR="004F0485" w:rsidRPr="006A0C1C">
        <w:rPr>
          <w:rFonts w:ascii="Source Sans Pro" w:eastAsia="Calibri" w:hAnsi="Source Sans Pro" w:cs="Arial"/>
          <w:kern w:val="0"/>
          <w:highlight w:val="yellow"/>
          <w14:ligatures w14:val="none"/>
        </w:rPr>
        <w:t>.</w:t>
      </w:r>
      <w:r w:rsidR="004F0485" w:rsidRPr="006A0C1C">
        <w:rPr>
          <w:rFonts w:ascii="Source Sans Pro" w:eastAsia="Calibri" w:hAnsi="Source Sans Pro" w:cs="Arial"/>
          <w:kern w:val="0"/>
          <w14:ligatures w14:val="none"/>
        </w:rPr>
        <w:t xml:space="preserve"> </w:t>
      </w:r>
    </w:p>
    <w:p w14:paraId="29A3B08F" w14:textId="39353DB7" w:rsidR="3623FF90" w:rsidRPr="006A0C1C" w:rsidRDefault="3623FF90" w:rsidP="00FC11D5">
      <w:pPr>
        <w:pStyle w:val="ListParagraph"/>
        <w:numPr>
          <w:ilvl w:val="0"/>
          <w:numId w:val="2"/>
        </w:numPr>
        <w:spacing w:after="120" w:line="240" w:lineRule="auto"/>
        <w:contextualSpacing w:val="0"/>
        <w:rPr>
          <w:rFonts w:ascii="Source Sans Pro" w:eastAsia="Calibri" w:hAnsi="Source Sans Pro" w:cs="Calibri"/>
        </w:rPr>
      </w:pPr>
      <w:r w:rsidRPr="006A0C1C">
        <w:rPr>
          <w:rFonts w:ascii="Source Sans Pro" w:eastAsia="Calibri" w:hAnsi="Source Sans Pro" w:cs="Calibri"/>
        </w:rPr>
        <w:t xml:space="preserve">If controlled substance counts do not match the </w:t>
      </w:r>
      <w:r w:rsidRPr="006A0C1C">
        <w:rPr>
          <w:rFonts w:ascii="Source Sans Pro" w:eastAsia="Calibri" w:hAnsi="Source Sans Pro" w:cs="Calibri"/>
          <w:highlight w:val="yellow"/>
        </w:rPr>
        <w:t xml:space="preserve">[describe your facility’s count sheet by name/title/description so that it can be identified by staff reading this plan (e.g., “Controlled Substance Log”)], </w:t>
      </w:r>
      <w:r w:rsidRPr="006A0C1C">
        <w:rPr>
          <w:rFonts w:ascii="Source Sans Pro" w:eastAsia="Calibri" w:hAnsi="Source Sans Pro" w:cs="Calibri"/>
        </w:rPr>
        <w:t xml:space="preserve"> the discrepancy will be reported to the </w:t>
      </w:r>
      <w:r w:rsidRPr="006A0C1C">
        <w:rPr>
          <w:rFonts w:ascii="Source Sans Pro" w:eastAsia="Calibri" w:hAnsi="Source Sans Pro" w:cs="Calibri"/>
          <w:highlight w:val="yellow"/>
        </w:rPr>
        <w:t>[Role/Title responsible, e.g. Director of Nursing, Nurse supervisor]</w:t>
      </w:r>
      <w:r w:rsidRPr="006A0C1C">
        <w:rPr>
          <w:rFonts w:ascii="Source Sans Pro" w:eastAsia="Calibri" w:hAnsi="Source Sans Pro" w:cs="Calibri"/>
        </w:rPr>
        <w:t xml:space="preserve"> immediately for review and investigation. </w:t>
      </w:r>
    </w:p>
    <w:p w14:paraId="407BDF53" w14:textId="412DDBA6" w:rsidR="3623FF90" w:rsidRPr="006A0C1C" w:rsidRDefault="3623FF90" w:rsidP="00FC11D5">
      <w:pPr>
        <w:pStyle w:val="ListParagraph"/>
        <w:numPr>
          <w:ilvl w:val="1"/>
          <w:numId w:val="10"/>
        </w:numPr>
        <w:spacing w:after="0" w:line="240" w:lineRule="auto"/>
        <w:rPr>
          <w:rFonts w:ascii="Source Sans Pro" w:eastAsia="Calibri" w:hAnsi="Source Sans Pro" w:cs="Calibri"/>
        </w:rPr>
      </w:pPr>
      <w:r w:rsidRPr="006A0C1C">
        <w:rPr>
          <w:rFonts w:ascii="Source Sans Pro" w:eastAsia="Calibri" w:hAnsi="Source Sans Pro" w:cs="Calibri"/>
        </w:rPr>
        <w:t xml:space="preserve">Following completion of the investigation, the </w:t>
      </w:r>
      <w:r w:rsidRPr="006A0C1C">
        <w:rPr>
          <w:rFonts w:ascii="Source Sans Pro" w:eastAsia="Calibri" w:hAnsi="Source Sans Pro" w:cs="Calibri"/>
          <w:highlight w:val="yellow"/>
        </w:rPr>
        <w:t>[Role/Title responsible]</w:t>
      </w:r>
      <w:r w:rsidRPr="006A0C1C">
        <w:rPr>
          <w:rFonts w:ascii="Source Sans Pro" w:eastAsia="Calibri" w:hAnsi="Source Sans Pro" w:cs="Calibri"/>
        </w:rPr>
        <w:t xml:space="preserve"> will notify appropriate authorities as necessary, including local law enforcement and the Division of Licensing.</w:t>
      </w:r>
    </w:p>
    <w:p w14:paraId="3483D447" w14:textId="77777777" w:rsidR="00621439" w:rsidRPr="006A0C1C" w:rsidRDefault="00621439" w:rsidP="00F2782A">
      <w:pPr>
        <w:pStyle w:val="ListParagraph"/>
        <w:spacing w:after="0" w:line="240" w:lineRule="auto"/>
        <w:ind w:left="1440"/>
        <w:rPr>
          <w:rFonts w:ascii="Source Sans Pro" w:eastAsia="Calibri" w:hAnsi="Source Sans Pro" w:cs="Arial"/>
          <w:kern w:val="0"/>
          <w14:ligatures w14:val="none"/>
        </w:rPr>
      </w:pPr>
    </w:p>
    <w:p w14:paraId="30BA4163" w14:textId="30B027E6" w:rsidR="00285163" w:rsidRPr="006A0C1C" w:rsidRDefault="004A36BD" w:rsidP="00F2782A">
      <w:pPr>
        <w:spacing w:after="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9. Methods to Ensure That Staff Who Are Responsible for Administering Medications Meet the Qualification</w:t>
      </w:r>
      <w:r w:rsidR="00B606F0" w:rsidRPr="006A0C1C">
        <w:rPr>
          <w:rFonts w:ascii="Source Sans Pro" w:eastAsia="Calibri" w:hAnsi="Source Sans Pro" w:cs="Arial"/>
          <w:b/>
          <w:bCs/>
          <w:kern w:val="0"/>
          <w14:ligatures w14:val="none"/>
        </w:rPr>
        <w:t xml:space="preserve"> Requirements of </w:t>
      </w:r>
      <w:r w:rsidRPr="006A0C1C">
        <w:rPr>
          <w:rFonts w:ascii="Source Sans Pro" w:eastAsia="Calibri" w:hAnsi="Source Sans Pro" w:cs="Arial"/>
          <w:b/>
          <w:bCs/>
          <w:kern w:val="0"/>
          <w14:ligatures w14:val="none"/>
        </w:rPr>
        <w:t>22VAC40-73-670</w:t>
      </w:r>
      <w:r w:rsidR="00FB141A" w:rsidRPr="006A0C1C">
        <w:rPr>
          <w:rFonts w:ascii="Source Sans Pro" w:eastAsia="Calibri" w:hAnsi="Source Sans Pro" w:cs="Arial"/>
          <w:b/>
          <w:bCs/>
          <w:kern w:val="0"/>
          <w14:ligatures w14:val="none"/>
        </w:rPr>
        <w:t>.</w:t>
      </w:r>
      <w:r w:rsidRPr="006A0C1C">
        <w:rPr>
          <w:rFonts w:ascii="Source Sans Pro" w:eastAsia="Calibri" w:hAnsi="Source Sans Pro" w:cs="Arial"/>
          <w:b/>
          <w:bCs/>
          <w:kern w:val="0"/>
          <w14:ligatures w14:val="none"/>
        </w:rPr>
        <w:t xml:space="preserve"> </w:t>
      </w:r>
    </w:p>
    <w:p w14:paraId="17801418" w14:textId="77777777" w:rsidR="00B66E6C" w:rsidRPr="006A0C1C" w:rsidRDefault="00B66E6C" w:rsidP="00F2782A">
      <w:pPr>
        <w:spacing w:after="0" w:line="240" w:lineRule="auto"/>
        <w:rPr>
          <w:rFonts w:ascii="Source Sans Pro" w:eastAsia="Calibri" w:hAnsi="Source Sans Pro" w:cs="Arial"/>
          <w:b/>
          <w:bCs/>
          <w:kern w:val="0"/>
          <w14:ligatures w14:val="none"/>
        </w:rPr>
      </w:pPr>
    </w:p>
    <w:p w14:paraId="49A43F73" w14:textId="3DCAC065" w:rsidR="00B66E6C" w:rsidRPr="006A0C1C" w:rsidRDefault="00B66E6C" w:rsidP="6FBE99A2">
      <w:pPr>
        <w:spacing w:after="0" w:line="240" w:lineRule="auto"/>
        <w:rPr>
          <w:rFonts w:ascii="Source Sans Pro" w:eastAsia="Calibri" w:hAnsi="Source Sans Pro" w:cs="Calibri"/>
          <w:i/>
          <w:iCs/>
          <w:kern w:val="0"/>
          <w:lang w:val="en"/>
          <w14:ligatures w14:val="none"/>
        </w:rPr>
      </w:pPr>
      <w:r w:rsidRPr="006A0C1C">
        <w:rPr>
          <w:rFonts w:ascii="Source Sans Pro" w:eastAsia="Calibri" w:hAnsi="Source Sans Pro" w:cs="Calibri"/>
          <w:b/>
          <w:bCs/>
          <w:i/>
          <w:iCs/>
          <w:kern w:val="0"/>
          <w:lang w:val="en"/>
          <w14:ligatures w14:val="none"/>
        </w:rPr>
        <w:t>NOTE:</w:t>
      </w:r>
      <w:r w:rsidRPr="006A0C1C">
        <w:rPr>
          <w:rFonts w:ascii="Source Sans Pro" w:eastAsia="Calibri" w:hAnsi="Source Sans Pro" w:cs="Calibri"/>
          <w:kern w:val="0"/>
          <w:lang w:val="en"/>
          <w14:ligatures w14:val="none"/>
        </w:rPr>
        <w:t xml:space="preserve"> </w:t>
      </w:r>
      <w:r w:rsidRPr="006A0C1C">
        <w:rPr>
          <w:rFonts w:ascii="Source Sans Pro" w:eastAsia="Calibri" w:hAnsi="Source Sans Pro" w:cs="Calibri"/>
          <w:i/>
          <w:iCs/>
          <w:kern w:val="0"/>
          <w:lang w:val="en"/>
          <w14:ligatures w14:val="none"/>
        </w:rPr>
        <w:t xml:space="preserve">The plan must describe what methods (procedures or specific steps) will be taken to </w:t>
      </w:r>
      <w:r w:rsidR="00ED5863" w:rsidRPr="006A0C1C">
        <w:rPr>
          <w:rFonts w:ascii="Source Sans Pro" w:eastAsia="Calibri" w:hAnsi="Source Sans Pro" w:cs="Calibri"/>
          <w:i/>
          <w:iCs/>
          <w:kern w:val="0"/>
          <w:lang w:val="en"/>
          <w14:ligatures w14:val="none"/>
        </w:rPr>
        <w:t>ensure</w:t>
      </w:r>
      <w:r w:rsidR="00657FDF" w:rsidRPr="006A0C1C">
        <w:rPr>
          <w:rFonts w:ascii="Source Sans Pro" w:eastAsia="Calibri" w:hAnsi="Source Sans Pro" w:cs="Calibri"/>
          <w:i/>
          <w:iCs/>
          <w:kern w:val="0"/>
          <w14:ligatures w14:val="none"/>
        </w:rPr>
        <w:t xml:space="preserve"> that staff who administer medications are licensed in Virginia to administer medications</w:t>
      </w:r>
      <w:r w:rsidR="00996E44" w:rsidRPr="006A0C1C">
        <w:rPr>
          <w:rFonts w:ascii="Source Sans Pro" w:eastAsia="Calibri" w:hAnsi="Source Sans Pro" w:cs="Calibri"/>
          <w:i/>
          <w:iCs/>
          <w:kern w:val="0"/>
          <w14:ligatures w14:val="none"/>
        </w:rPr>
        <w:t xml:space="preserve"> or</w:t>
      </w:r>
      <w:r w:rsidR="00657FDF" w:rsidRPr="006A0C1C">
        <w:rPr>
          <w:rFonts w:ascii="Source Sans Pro" w:eastAsia="Calibri" w:hAnsi="Source Sans Pro" w:cs="Calibri"/>
          <w:i/>
          <w:iCs/>
          <w:kern w:val="0"/>
          <w14:ligatures w14:val="none"/>
        </w:rPr>
        <w:t xml:space="preserve"> are </w:t>
      </w:r>
      <w:r w:rsidR="03531209" w:rsidRPr="006A0C1C">
        <w:rPr>
          <w:rFonts w:ascii="Source Sans Pro" w:eastAsia="Calibri" w:hAnsi="Source Sans Pro" w:cs="Calibri"/>
          <w:i/>
          <w:iCs/>
          <w:kern w:val="0"/>
          <w14:ligatures w14:val="none"/>
        </w:rPr>
        <w:t xml:space="preserve">registered </w:t>
      </w:r>
      <w:r w:rsidR="6D318985" w:rsidRPr="006A0C1C">
        <w:rPr>
          <w:rFonts w:ascii="Source Sans Pro" w:eastAsia="Calibri" w:hAnsi="Source Sans Pro" w:cs="Calibri"/>
          <w:i/>
          <w:iCs/>
          <w:kern w:val="0"/>
          <w14:ligatures w14:val="none"/>
        </w:rPr>
        <w:t xml:space="preserve">with the </w:t>
      </w:r>
      <w:r w:rsidR="00657FDF" w:rsidRPr="006A0C1C">
        <w:rPr>
          <w:rFonts w:ascii="Source Sans Pro" w:eastAsia="Calibri" w:hAnsi="Source Sans Pro" w:cs="Calibri"/>
          <w:i/>
          <w:iCs/>
          <w:kern w:val="0"/>
          <w14:ligatures w14:val="none"/>
        </w:rPr>
        <w:t>B</w:t>
      </w:r>
      <w:r w:rsidR="49466F15" w:rsidRPr="006A0C1C">
        <w:rPr>
          <w:rFonts w:ascii="Source Sans Pro" w:eastAsia="Calibri" w:hAnsi="Source Sans Pro" w:cs="Calibri"/>
          <w:i/>
          <w:iCs/>
          <w:kern w:val="0"/>
          <w14:ligatures w14:val="none"/>
        </w:rPr>
        <w:t>o</w:t>
      </w:r>
      <w:r w:rsidR="00657FDF" w:rsidRPr="006A0C1C">
        <w:rPr>
          <w:rFonts w:ascii="Source Sans Pro" w:eastAsia="Calibri" w:hAnsi="Source Sans Pro" w:cs="Calibri"/>
          <w:i/>
          <w:iCs/>
          <w:kern w:val="0"/>
          <w14:ligatures w14:val="none"/>
        </w:rPr>
        <w:t>ard of Nursing (VBON), acting on a provisional basis for no more than 120 days</w:t>
      </w:r>
      <w:r w:rsidRPr="006A0C1C">
        <w:rPr>
          <w:rFonts w:ascii="Source Sans Pro" w:eastAsia="Calibri" w:hAnsi="Source Sans Pro" w:cs="Calibri"/>
          <w:i/>
          <w:iCs/>
          <w:kern w:val="0"/>
          <w:lang w:val="en"/>
          <w14:ligatures w14:val="none"/>
        </w:rPr>
        <w:t>. The following are provided as examples of how</w:t>
      </w:r>
      <w:r w:rsidRPr="006A0C1C">
        <w:rPr>
          <w:rFonts w:ascii="Source Sans Pro" w:eastAsia="Calibri" w:hAnsi="Source Sans Pro" w:cs="Calibri"/>
          <w:i/>
          <w:iCs/>
          <w:lang w:val="en"/>
        </w:rPr>
        <w:t xml:space="preserve"> these methods may be described and</w:t>
      </w:r>
      <w:r w:rsidRPr="006A0C1C">
        <w:rPr>
          <w:rFonts w:ascii="Source Sans Pro" w:eastAsia="Calibri" w:hAnsi="Source Sans Pro" w:cs="Calibri"/>
          <w:i/>
          <w:iCs/>
          <w:kern w:val="0"/>
          <w:lang w:val="en"/>
          <w14:ligatures w14:val="none"/>
        </w:rPr>
        <w:t xml:space="preserve"> should be edited to align with your facility </w:t>
      </w:r>
      <w:r w:rsidR="74BD053C" w:rsidRPr="006A0C1C">
        <w:rPr>
          <w:rFonts w:ascii="Source Sans Pro" w:eastAsia="Calibri" w:hAnsi="Source Sans Pro" w:cs="Calibri"/>
          <w:i/>
          <w:iCs/>
          <w:kern w:val="0"/>
          <w:lang w:val="en"/>
          <w14:ligatures w14:val="none"/>
        </w:rPr>
        <w:t>procedures.</w:t>
      </w:r>
      <w:r w:rsidR="00A25A16" w:rsidRPr="006A0C1C">
        <w:rPr>
          <w:rFonts w:ascii="Source Sans Pro" w:eastAsia="Calibri" w:hAnsi="Source Sans Pro" w:cs="Calibri"/>
          <w:i/>
          <w:iCs/>
          <w:kern w:val="0"/>
          <w:lang w:val="en"/>
          <w14:ligatures w14:val="none"/>
        </w:rPr>
        <w:t xml:space="preserve"> </w:t>
      </w:r>
    </w:p>
    <w:p w14:paraId="3CC10EA7" w14:textId="77777777" w:rsidR="00A25A16" w:rsidRPr="006A0C1C" w:rsidRDefault="00A25A16" w:rsidP="00F2782A">
      <w:pPr>
        <w:spacing w:after="0" w:line="240" w:lineRule="auto"/>
        <w:rPr>
          <w:rFonts w:ascii="Source Sans Pro" w:eastAsia="Calibri" w:hAnsi="Source Sans Pro" w:cs="Arial"/>
          <w:b/>
          <w:bCs/>
          <w:kern w:val="0"/>
          <w14:ligatures w14:val="none"/>
        </w:rPr>
      </w:pPr>
    </w:p>
    <w:p w14:paraId="1C590BDD" w14:textId="3F888123" w:rsidR="00E1021B" w:rsidRPr="006A0C1C" w:rsidRDefault="005E3490" w:rsidP="00ED6973">
      <w:pPr>
        <w:pStyle w:val="ListParagraph"/>
        <w:numPr>
          <w:ilvl w:val="0"/>
          <w:numId w:val="10"/>
        </w:numPr>
        <w:spacing w:after="0" w:line="240" w:lineRule="auto"/>
        <w:rPr>
          <w:rFonts w:ascii="Source Sans Pro" w:eastAsia="Calibri" w:hAnsi="Source Sans Pro" w:cs="Arial"/>
          <w:b/>
          <w:bCs/>
          <w:kern w:val="0"/>
          <w14:ligatures w14:val="none"/>
        </w:rPr>
      </w:pPr>
      <w:r w:rsidRPr="006A0C1C">
        <w:rPr>
          <w:rFonts w:ascii="Source Sans Pro" w:eastAsia="Calibri" w:hAnsi="Source Sans Pro" w:cs="Arial"/>
          <w:kern w:val="0"/>
          <w14:ligatures w14:val="none"/>
        </w:rPr>
        <w:t xml:space="preserve">Individuals administering meds </w:t>
      </w:r>
      <w:r w:rsidR="00881328" w:rsidRPr="006A0C1C">
        <w:rPr>
          <w:rFonts w:ascii="Source Sans Pro" w:eastAsia="Calibri" w:hAnsi="Source Sans Pro" w:cs="Arial"/>
          <w:kern w:val="0"/>
          <w14:ligatures w14:val="none"/>
        </w:rPr>
        <w:t>will meet one of the following</w:t>
      </w:r>
      <w:r w:rsidRPr="006A0C1C">
        <w:rPr>
          <w:rFonts w:ascii="Source Sans Pro" w:eastAsia="Calibri" w:hAnsi="Source Sans Pro" w:cs="Arial"/>
          <w:kern w:val="0"/>
          <w14:ligatures w14:val="none"/>
        </w:rPr>
        <w:t>:</w:t>
      </w:r>
    </w:p>
    <w:p w14:paraId="48A4A7E4" w14:textId="77777777" w:rsidR="00881328" w:rsidRPr="006A0C1C" w:rsidRDefault="00881328" w:rsidP="00ED6973">
      <w:pPr>
        <w:pStyle w:val="ListParagraph"/>
        <w:numPr>
          <w:ilvl w:val="1"/>
          <w:numId w:val="10"/>
        </w:numPr>
        <w:spacing w:after="0" w:line="240" w:lineRule="auto"/>
        <w:rPr>
          <w:rFonts w:ascii="Source Sans Pro" w:eastAsia="Calibri" w:hAnsi="Source Sans Pro" w:cs="Arial"/>
          <w:kern w:val="0"/>
          <w14:ligatures w14:val="none"/>
        </w:rPr>
      </w:pPr>
      <w:r w:rsidRPr="006A0C1C">
        <w:rPr>
          <w:rFonts w:ascii="Source Sans Pro" w:eastAsia="Calibri" w:hAnsi="Source Sans Pro" w:cs="Arial"/>
          <w:kern w:val="0"/>
          <w14:ligatures w14:val="none"/>
        </w:rPr>
        <w:t>Be licensed</w:t>
      </w:r>
      <w:r w:rsidR="005E3490" w:rsidRPr="006A0C1C">
        <w:rPr>
          <w:rFonts w:ascii="Source Sans Pro" w:eastAsia="Calibri" w:hAnsi="Source Sans Pro" w:cs="Arial"/>
          <w:kern w:val="0"/>
          <w14:ligatures w14:val="none"/>
        </w:rPr>
        <w:t xml:space="preserve"> by the Commonwealth </w:t>
      </w:r>
      <w:r w:rsidRPr="006A0C1C">
        <w:rPr>
          <w:rFonts w:ascii="Source Sans Pro" w:eastAsia="Calibri" w:hAnsi="Source Sans Pro" w:cs="Arial"/>
          <w:kern w:val="0"/>
          <w14:ligatures w14:val="none"/>
        </w:rPr>
        <w:t xml:space="preserve">of Virginia to administer medications </w:t>
      </w:r>
    </w:p>
    <w:p w14:paraId="49AA288D" w14:textId="401992DE" w:rsidR="009863AC" w:rsidRPr="006A0C1C" w:rsidRDefault="00881328" w:rsidP="00ED6973">
      <w:pPr>
        <w:pStyle w:val="ListParagraph"/>
        <w:numPr>
          <w:ilvl w:val="1"/>
          <w:numId w:val="10"/>
        </w:numPr>
        <w:spacing w:after="0" w:line="240" w:lineRule="auto"/>
        <w:rPr>
          <w:rFonts w:ascii="Source Sans Pro" w:eastAsia="Calibri" w:hAnsi="Source Sans Pro" w:cs="Arial"/>
          <w:kern w:val="0"/>
          <w14:ligatures w14:val="none"/>
        </w:rPr>
      </w:pPr>
      <w:r w:rsidRPr="006A0C1C">
        <w:rPr>
          <w:rFonts w:ascii="Source Sans Pro" w:eastAsia="Calibri" w:hAnsi="Source Sans Pro" w:cs="Arial"/>
          <w:kern w:val="0"/>
          <w14:ligatures w14:val="none"/>
        </w:rPr>
        <w:t>Be r</w:t>
      </w:r>
      <w:r w:rsidR="005E3490" w:rsidRPr="006A0C1C">
        <w:rPr>
          <w:rFonts w:ascii="Source Sans Pro" w:eastAsia="Calibri" w:hAnsi="Source Sans Pro" w:cs="Arial"/>
          <w:kern w:val="0"/>
          <w14:ligatures w14:val="none"/>
        </w:rPr>
        <w:t xml:space="preserve">egistered with </w:t>
      </w:r>
      <w:r w:rsidR="00B64D80" w:rsidRPr="006A0C1C">
        <w:rPr>
          <w:rFonts w:ascii="Source Sans Pro" w:eastAsia="Calibri" w:hAnsi="Source Sans Pro" w:cs="Arial"/>
          <w:kern w:val="0"/>
          <w14:ligatures w14:val="none"/>
        </w:rPr>
        <w:t xml:space="preserve">the Virginia Board of Nursing </w:t>
      </w:r>
      <w:r w:rsidR="005E3490" w:rsidRPr="006A0C1C">
        <w:rPr>
          <w:rFonts w:ascii="Source Sans Pro" w:eastAsia="Calibri" w:hAnsi="Source Sans Pro" w:cs="Arial"/>
          <w:kern w:val="0"/>
          <w14:ligatures w14:val="none"/>
        </w:rPr>
        <w:t>as a medication aide</w:t>
      </w:r>
    </w:p>
    <w:p w14:paraId="6BCC3B44" w14:textId="6CA1839B" w:rsidR="00881328" w:rsidRPr="006A0C1C" w:rsidRDefault="00881328" w:rsidP="00ED6973">
      <w:pPr>
        <w:pStyle w:val="ListParagraph"/>
        <w:numPr>
          <w:ilvl w:val="1"/>
          <w:numId w:val="10"/>
        </w:numPr>
        <w:spacing w:after="0" w:line="240" w:lineRule="auto"/>
        <w:rPr>
          <w:rFonts w:ascii="Source Sans Pro" w:eastAsia="Calibri" w:hAnsi="Source Sans Pro" w:cs="Arial"/>
          <w:kern w:val="0"/>
          <w14:ligatures w14:val="none"/>
        </w:rPr>
      </w:pPr>
      <w:r w:rsidRPr="006A0C1C">
        <w:rPr>
          <w:rFonts w:ascii="Source Sans Pro" w:eastAsia="Calibri" w:hAnsi="Source Sans Pro" w:cs="Arial"/>
          <w:kern w:val="0"/>
          <w14:ligatures w14:val="none"/>
        </w:rPr>
        <w:t>Be an applicant for registration as a medication aide, having submitted evidence of successful training course completion to the Virginia B</w:t>
      </w:r>
      <w:r w:rsidR="22A657C0" w:rsidRPr="006A0C1C">
        <w:rPr>
          <w:rFonts w:ascii="Source Sans Pro" w:eastAsia="Calibri" w:hAnsi="Source Sans Pro" w:cs="Arial"/>
          <w:kern w:val="0"/>
          <w14:ligatures w14:val="none"/>
        </w:rPr>
        <w:t>o</w:t>
      </w:r>
      <w:r w:rsidRPr="006A0C1C">
        <w:rPr>
          <w:rFonts w:ascii="Source Sans Pro" w:eastAsia="Calibri" w:hAnsi="Source Sans Pro" w:cs="Arial"/>
          <w:kern w:val="0"/>
          <w14:ligatures w14:val="none"/>
        </w:rPr>
        <w:t>ard of Nursing (VBON), who is acting on a provisional basis for no more than 120 days</w:t>
      </w:r>
    </w:p>
    <w:p w14:paraId="7F5FECAB" w14:textId="4B8F1E2A" w:rsidR="006F2879" w:rsidRPr="006A0C1C" w:rsidRDefault="00A8121D" w:rsidP="00ED6973">
      <w:pPr>
        <w:pStyle w:val="ListParagraph"/>
        <w:numPr>
          <w:ilvl w:val="0"/>
          <w:numId w:val="10"/>
        </w:numPr>
        <w:spacing w:after="0" w:line="240" w:lineRule="auto"/>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The </w:t>
      </w:r>
      <w:r w:rsidRPr="006A0C1C">
        <w:rPr>
          <w:rFonts w:ascii="Source Sans Pro" w:eastAsia="Calibri" w:hAnsi="Source Sans Pro" w:cs="Arial"/>
          <w:kern w:val="0"/>
          <w:highlight w:val="yellow"/>
          <w14:ligatures w14:val="none"/>
        </w:rPr>
        <w:t>[Role/Title responsible, e.g. Administrator, Business Office Manager]</w:t>
      </w:r>
      <w:r w:rsidRPr="006A0C1C">
        <w:rPr>
          <w:rFonts w:ascii="Source Sans Pro" w:eastAsia="Calibri" w:hAnsi="Source Sans Pro" w:cs="Arial"/>
          <w:kern w:val="0"/>
          <w14:ligatures w14:val="none"/>
        </w:rPr>
        <w:t xml:space="preserve"> </w:t>
      </w:r>
      <w:r w:rsidR="009863AC" w:rsidRPr="006A0C1C">
        <w:rPr>
          <w:rFonts w:ascii="Source Sans Pro" w:eastAsia="Calibri" w:hAnsi="Source Sans Pro" w:cs="Arial"/>
          <w:kern w:val="0"/>
          <w14:ligatures w14:val="none"/>
        </w:rPr>
        <w:t>shall verify</w:t>
      </w:r>
      <w:r w:rsidR="00BF72C9" w:rsidRPr="006A0C1C">
        <w:rPr>
          <w:rFonts w:ascii="Source Sans Pro" w:eastAsia="Calibri" w:hAnsi="Source Sans Pro" w:cs="Arial"/>
          <w:kern w:val="0"/>
          <w14:ligatures w14:val="none"/>
        </w:rPr>
        <w:t xml:space="preserve"> </w:t>
      </w:r>
      <w:r w:rsidR="001D4A6E" w:rsidRPr="006A0C1C">
        <w:rPr>
          <w:rFonts w:ascii="Source Sans Pro" w:eastAsia="Calibri" w:hAnsi="Source Sans Pro" w:cs="Arial"/>
          <w:kern w:val="0"/>
          <w14:ligatures w14:val="none"/>
        </w:rPr>
        <w:t xml:space="preserve">that the </w:t>
      </w:r>
      <w:r w:rsidR="00881328" w:rsidRPr="006A0C1C">
        <w:rPr>
          <w:rFonts w:ascii="Source Sans Pro" w:eastAsia="Calibri" w:hAnsi="Source Sans Pro" w:cs="Arial"/>
          <w:kern w:val="0"/>
          <w14:ligatures w14:val="none"/>
        </w:rPr>
        <w:t xml:space="preserve">staff responsible for medication administration </w:t>
      </w:r>
      <w:r w:rsidR="006F2879" w:rsidRPr="006A0C1C">
        <w:rPr>
          <w:rFonts w:ascii="Source Sans Pro" w:eastAsia="Calibri" w:hAnsi="Source Sans Pro" w:cs="Arial"/>
          <w:kern w:val="0"/>
          <w14:ligatures w14:val="none"/>
        </w:rPr>
        <w:t xml:space="preserve">meets one of the qualifications above and that any licensure, registration, and/or other documentation is </w:t>
      </w:r>
      <w:r w:rsidR="7619A441" w:rsidRPr="006A0C1C">
        <w:rPr>
          <w:rFonts w:ascii="Source Sans Pro" w:eastAsia="Calibri" w:hAnsi="Source Sans Pro" w:cs="Arial"/>
          <w:kern w:val="0"/>
          <w14:ligatures w14:val="none"/>
        </w:rPr>
        <w:t xml:space="preserve">kept </w:t>
      </w:r>
      <w:r w:rsidR="006F2879" w:rsidRPr="006A0C1C">
        <w:rPr>
          <w:rFonts w:ascii="Source Sans Pro" w:eastAsia="Calibri" w:hAnsi="Source Sans Pro" w:cs="Arial"/>
          <w:kern w:val="0"/>
          <w14:ligatures w14:val="none"/>
        </w:rPr>
        <w:t>current, active and in good standing</w:t>
      </w:r>
      <w:r w:rsidR="000D4CDA" w:rsidRPr="006A0C1C">
        <w:rPr>
          <w:rFonts w:ascii="Source Sans Pro" w:eastAsia="Calibri" w:hAnsi="Source Sans Pro" w:cs="Arial"/>
          <w:kern w:val="0"/>
          <w14:ligatures w14:val="none"/>
        </w:rPr>
        <w:t xml:space="preserve"> </w:t>
      </w:r>
      <w:r w:rsidR="00BF72C9" w:rsidRPr="006A0C1C">
        <w:rPr>
          <w:rFonts w:ascii="Source Sans Pro" w:eastAsia="Calibri" w:hAnsi="Source Sans Pro" w:cs="Arial"/>
          <w:kern w:val="0"/>
          <w14:ligatures w14:val="none"/>
        </w:rPr>
        <w:t>upon</w:t>
      </w:r>
      <w:r w:rsidR="005E3490" w:rsidRPr="006A0C1C">
        <w:rPr>
          <w:rFonts w:ascii="Source Sans Pro" w:eastAsia="Calibri" w:hAnsi="Source Sans Pro" w:cs="Arial"/>
          <w:kern w:val="0"/>
          <w14:ligatures w14:val="none"/>
        </w:rPr>
        <w:t xml:space="preserve"> hire and </w:t>
      </w:r>
      <w:r w:rsidR="006F2879" w:rsidRPr="006A0C1C">
        <w:rPr>
          <w:rFonts w:ascii="Source Sans Pro" w:eastAsia="Calibri" w:hAnsi="Source Sans Pro" w:cs="Arial"/>
          <w:kern w:val="0"/>
          <w14:ligatures w14:val="none"/>
        </w:rPr>
        <w:t>at least annually thereafter</w:t>
      </w:r>
      <w:r w:rsidRPr="006A0C1C">
        <w:rPr>
          <w:rFonts w:ascii="Source Sans Pro" w:eastAsia="Calibri" w:hAnsi="Source Sans Pro" w:cs="Arial"/>
          <w:kern w:val="0"/>
          <w14:ligatures w14:val="none"/>
        </w:rPr>
        <w:t>.</w:t>
      </w:r>
    </w:p>
    <w:p w14:paraId="3E5F0F7D" w14:textId="16A9696F" w:rsidR="008D60FC" w:rsidRPr="006A0C1C" w:rsidRDefault="648593EF" w:rsidP="2C436F88">
      <w:pPr>
        <w:pStyle w:val="ListParagraph"/>
        <w:numPr>
          <w:ilvl w:val="1"/>
          <w:numId w:val="10"/>
        </w:numPr>
        <w:spacing w:after="0" w:line="240" w:lineRule="auto"/>
        <w:rPr>
          <w:rFonts w:ascii="Source Sans Pro" w:eastAsia="Calibri" w:hAnsi="Source Sans Pro" w:cs="Arial"/>
          <w:kern w:val="0"/>
          <w14:ligatures w14:val="none"/>
        </w:rPr>
      </w:pPr>
      <w:r w:rsidRPr="006A0C1C">
        <w:rPr>
          <w:rFonts w:ascii="Source Sans Pro" w:eastAsia="Calibri" w:hAnsi="Source Sans Pro" w:cs="Arial"/>
        </w:rPr>
        <w:t xml:space="preserve">Documentation of verification of current professional license, certification, registration, and/or medication aide provisional authorization will be maintained in the staff record.  </w:t>
      </w:r>
    </w:p>
    <w:p w14:paraId="28B7A7B7" w14:textId="352C2ADD" w:rsidR="008D60FC" w:rsidRPr="006A0C1C" w:rsidRDefault="006F7616" w:rsidP="00ED6973">
      <w:pPr>
        <w:pStyle w:val="ListParagraph"/>
        <w:numPr>
          <w:ilvl w:val="0"/>
          <w:numId w:val="10"/>
        </w:numPr>
        <w:spacing w:after="0" w:line="240" w:lineRule="auto"/>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Any applicant for registration as a medication aide who has provided to the Virginia Board of Nursing evidence of successful completion of the education or training course required for registration may act as a medication aide on a provisional basis for no more than 120 days before successfully completing any required competency evaluation. However, upon notification of failure to successfully complete the written examination after three attempts, an applicant shall immediately cease acting as a medication </w:t>
      </w:r>
      <w:proofErr w:type="gramStart"/>
      <w:r w:rsidRPr="006A0C1C">
        <w:rPr>
          <w:rFonts w:ascii="Source Sans Pro" w:eastAsia="Calibri" w:hAnsi="Source Sans Pro" w:cs="Arial"/>
          <w:kern w:val="0"/>
          <w14:ligatures w14:val="none"/>
        </w:rPr>
        <w:t>aide</w:t>
      </w:r>
      <w:proofErr w:type="gramEnd"/>
      <w:r w:rsidRPr="006A0C1C">
        <w:rPr>
          <w:rFonts w:ascii="Source Sans Pro" w:eastAsia="Calibri" w:hAnsi="Source Sans Pro" w:cs="Arial"/>
          <w:kern w:val="0"/>
          <w14:ligatures w14:val="none"/>
        </w:rPr>
        <w:t xml:space="preserve">. </w:t>
      </w:r>
      <w:r w:rsidR="00763BAD" w:rsidRPr="006A0C1C">
        <w:rPr>
          <w:rFonts w:ascii="Source Sans Pro" w:eastAsia="Calibri" w:hAnsi="Source Sans Pro" w:cs="Arial"/>
          <w:kern w:val="0"/>
          <w14:ligatures w14:val="none"/>
        </w:rPr>
        <w:t xml:space="preserve">The letter from the Board of Nursing granting </w:t>
      </w:r>
      <w:r w:rsidR="00431B57" w:rsidRPr="006A0C1C">
        <w:rPr>
          <w:rFonts w:ascii="Source Sans Pro" w:eastAsia="Calibri" w:hAnsi="Source Sans Pro" w:cs="Arial"/>
          <w:kern w:val="0"/>
          <w14:ligatures w14:val="none"/>
        </w:rPr>
        <w:t xml:space="preserve">the ability to practice on a provisional basis will be maintained in the staff record. </w:t>
      </w:r>
    </w:p>
    <w:p w14:paraId="5200CA90" w14:textId="77777777" w:rsidR="00E5219F" w:rsidRPr="006A0C1C" w:rsidRDefault="00E5219F" w:rsidP="00F2782A">
      <w:pPr>
        <w:spacing w:after="0" w:line="240" w:lineRule="auto"/>
        <w:rPr>
          <w:rFonts w:ascii="Source Sans Pro" w:eastAsia="Calibri" w:hAnsi="Source Sans Pro" w:cs="Arial"/>
          <w:b/>
          <w:bCs/>
          <w:kern w:val="0"/>
          <w14:ligatures w14:val="none"/>
        </w:rPr>
      </w:pPr>
    </w:p>
    <w:p w14:paraId="1CC54EC9" w14:textId="73449B43" w:rsidR="004A36BD" w:rsidRPr="006A0C1C" w:rsidRDefault="004A36BD" w:rsidP="000E5375">
      <w:pPr>
        <w:spacing w:after="12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lastRenderedPageBreak/>
        <w:t xml:space="preserve">10. Methods to </w:t>
      </w:r>
      <w:r w:rsidR="000E2B7F" w:rsidRPr="006A0C1C">
        <w:rPr>
          <w:rFonts w:ascii="Source Sans Pro" w:eastAsia="Calibri" w:hAnsi="Source Sans Pro" w:cs="Arial"/>
          <w:b/>
          <w:bCs/>
          <w:kern w:val="0"/>
          <w14:ligatures w14:val="none"/>
        </w:rPr>
        <w:t>Ensure</w:t>
      </w:r>
      <w:r w:rsidRPr="006A0C1C">
        <w:rPr>
          <w:rFonts w:ascii="Source Sans Pro" w:eastAsia="Calibri" w:hAnsi="Source Sans Pro" w:cs="Arial"/>
          <w:b/>
          <w:bCs/>
          <w:kern w:val="0"/>
          <w14:ligatures w14:val="none"/>
        </w:rPr>
        <w:t xml:space="preserve"> Staff Who Are Responsible for Administering Medications Are Adequately Supervised</w:t>
      </w:r>
      <w:r w:rsidR="00FB141A" w:rsidRPr="006A0C1C">
        <w:rPr>
          <w:rFonts w:ascii="Source Sans Pro" w:eastAsia="Calibri" w:hAnsi="Source Sans Pro" w:cs="Arial"/>
          <w:b/>
          <w:bCs/>
          <w:kern w:val="0"/>
          <w14:ligatures w14:val="none"/>
        </w:rPr>
        <w:t>.</w:t>
      </w:r>
      <w:r w:rsidRPr="006A0C1C">
        <w:rPr>
          <w:rFonts w:ascii="Source Sans Pro" w:eastAsia="Calibri" w:hAnsi="Source Sans Pro" w:cs="Arial"/>
          <w:b/>
          <w:bCs/>
          <w:kern w:val="0"/>
          <w14:ligatures w14:val="none"/>
        </w:rPr>
        <w:t xml:space="preserve"> </w:t>
      </w:r>
    </w:p>
    <w:p w14:paraId="77037A54" w14:textId="41F9D221" w:rsidR="002D1D27" w:rsidRPr="006A0C1C" w:rsidRDefault="002D1D27" w:rsidP="000E5375">
      <w:pPr>
        <w:spacing w:after="120" w:line="240" w:lineRule="auto"/>
        <w:rPr>
          <w:rFonts w:ascii="Source Sans Pro" w:eastAsia="Calibri" w:hAnsi="Source Sans Pro" w:cs="Calibri"/>
          <w:kern w:val="0"/>
          <w14:ligatures w14:val="none"/>
        </w:rPr>
      </w:pPr>
      <w:r w:rsidRPr="006A0C1C">
        <w:rPr>
          <w:rFonts w:ascii="Source Sans Pro" w:eastAsia="Calibri" w:hAnsi="Source Sans Pro" w:cs="Calibri"/>
          <w:b/>
          <w:bCs/>
          <w:i/>
          <w:iCs/>
          <w:kern w:val="0"/>
          <w:lang w:val="en"/>
          <w14:ligatures w14:val="none"/>
        </w:rPr>
        <w:t>NOTE:</w:t>
      </w:r>
      <w:r w:rsidRPr="006A0C1C">
        <w:rPr>
          <w:rFonts w:ascii="Source Sans Pro" w:eastAsia="Calibri" w:hAnsi="Source Sans Pro" w:cs="Calibri"/>
          <w:kern w:val="0"/>
          <w:lang w:val="en"/>
          <w14:ligatures w14:val="none"/>
        </w:rPr>
        <w:t xml:space="preserve"> </w:t>
      </w:r>
      <w:r w:rsidRPr="006A0C1C">
        <w:rPr>
          <w:rFonts w:ascii="Source Sans Pro" w:eastAsia="Calibri" w:hAnsi="Source Sans Pro" w:cs="Calibri"/>
          <w:i/>
          <w:iCs/>
          <w:kern w:val="0"/>
          <w:lang w:val="en"/>
          <w14:ligatures w14:val="none"/>
        </w:rPr>
        <w:t xml:space="preserve">The plan must describe what methods (procedures or specific steps) will be taken to </w:t>
      </w:r>
      <w:r w:rsidRPr="006A0C1C">
        <w:rPr>
          <w:rFonts w:ascii="Source Sans Pro" w:eastAsia="Calibri" w:hAnsi="Source Sans Pro" w:cs="Calibri"/>
          <w:i/>
          <w:iCs/>
          <w:kern w:val="0"/>
          <w14:ligatures w14:val="none"/>
        </w:rPr>
        <w:t>ensure that staff administering medications are adequately supervised</w:t>
      </w:r>
      <w:r w:rsidR="000007EF" w:rsidRPr="006A0C1C">
        <w:rPr>
          <w:rFonts w:ascii="Source Sans Pro" w:eastAsia="Calibri" w:hAnsi="Source Sans Pro" w:cs="Calibri"/>
          <w:i/>
          <w:iCs/>
          <w:kern w:val="0"/>
          <w14:ligatures w14:val="none"/>
        </w:rPr>
        <w:t xml:space="preserve"> by an individual who meets requirements described in </w:t>
      </w:r>
      <w:r w:rsidR="0013347B" w:rsidRPr="006A0C1C">
        <w:rPr>
          <w:rFonts w:ascii="Source Sans Pro" w:eastAsia="Calibri" w:hAnsi="Source Sans Pro" w:cs="Calibri"/>
          <w:i/>
          <w:iCs/>
          <w:kern w:val="0"/>
          <w14:ligatures w14:val="none"/>
        </w:rPr>
        <w:t>22VAC40-73-670</w:t>
      </w:r>
      <w:r w:rsidR="000E5375" w:rsidRPr="006A0C1C">
        <w:rPr>
          <w:rFonts w:ascii="Source Sans Pro" w:eastAsia="Calibri" w:hAnsi="Source Sans Pro" w:cs="Calibri"/>
          <w:i/>
          <w:iCs/>
          <w:kern w:val="0"/>
          <w14:ligatures w14:val="none"/>
        </w:rPr>
        <w:t>.3</w:t>
      </w:r>
      <w:r w:rsidRPr="006A0C1C">
        <w:rPr>
          <w:rFonts w:ascii="Source Sans Pro" w:eastAsia="Calibri" w:hAnsi="Source Sans Pro" w:cs="Calibri"/>
          <w:i/>
          <w:iCs/>
          <w:kern w:val="0"/>
          <w14:ligatures w14:val="none"/>
        </w:rPr>
        <w:t xml:space="preserve">, and </w:t>
      </w:r>
      <w:r w:rsidR="000E5375" w:rsidRPr="006A0C1C">
        <w:rPr>
          <w:rFonts w:ascii="Source Sans Pro" w:eastAsia="Calibri" w:hAnsi="Source Sans Pro" w:cs="Calibri"/>
          <w:i/>
          <w:iCs/>
          <w:kern w:val="0"/>
          <w14:ligatures w14:val="none"/>
        </w:rPr>
        <w:t>should include</w:t>
      </w:r>
      <w:r w:rsidRPr="006A0C1C">
        <w:rPr>
          <w:rFonts w:ascii="Source Sans Pro" w:eastAsia="Calibri" w:hAnsi="Source Sans Pro" w:cs="Calibri"/>
          <w:i/>
          <w:iCs/>
          <w:kern w:val="0"/>
          <w14:ligatures w14:val="none"/>
        </w:rPr>
        <w:t xml:space="preserve"> a description of how periodic direct observations are to be conducted and documented</w:t>
      </w:r>
      <w:r w:rsidR="004E7C8F" w:rsidRPr="006A0C1C">
        <w:rPr>
          <w:rFonts w:ascii="Source Sans Pro" w:eastAsia="Calibri" w:hAnsi="Source Sans Pro" w:cs="Calibri"/>
          <w:i/>
          <w:iCs/>
          <w:kern w:val="0"/>
          <w14:ligatures w14:val="none"/>
        </w:rPr>
        <w:t xml:space="preserve">, </w:t>
      </w:r>
      <w:r w:rsidRPr="006A0C1C">
        <w:rPr>
          <w:rFonts w:ascii="Source Sans Pro" w:eastAsia="Calibri" w:hAnsi="Source Sans Pro" w:cs="Calibri"/>
          <w:i/>
          <w:iCs/>
          <w:kern w:val="0"/>
          <w14:ligatures w14:val="none"/>
        </w:rPr>
        <w:t xml:space="preserve">with </w:t>
      </w:r>
      <w:r w:rsidR="000E5375" w:rsidRPr="006A0C1C">
        <w:rPr>
          <w:rFonts w:ascii="Source Sans Pro" w:eastAsia="Calibri" w:hAnsi="Source Sans Pro" w:cs="Calibri"/>
          <w:i/>
          <w:iCs/>
          <w:kern w:val="0"/>
          <w14:ligatures w14:val="none"/>
        </w:rPr>
        <w:t>s</w:t>
      </w:r>
      <w:r w:rsidRPr="006A0C1C">
        <w:rPr>
          <w:rFonts w:ascii="Source Sans Pro" w:eastAsia="Calibri" w:hAnsi="Source Sans Pro" w:cs="Calibri"/>
          <w:i/>
          <w:iCs/>
          <w:kern w:val="0"/>
          <w14:ligatures w14:val="none"/>
        </w:rPr>
        <w:t xml:space="preserve">pecific timeframes (e.g. quarterly) that they will be performed. </w:t>
      </w:r>
      <w:r w:rsidRPr="006A0C1C">
        <w:rPr>
          <w:rFonts w:ascii="Source Sans Pro" w:eastAsia="Calibri" w:hAnsi="Source Sans Pro" w:cs="Calibri"/>
          <w:i/>
          <w:iCs/>
          <w:kern w:val="0"/>
          <w:lang w:val="en"/>
          <w14:ligatures w14:val="none"/>
        </w:rPr>
        <w:t>The following are provided as examples of how</w:t>
      </w:r>
      <w:r w:rsidRPr="006A0C1C">
        <w:rPr>
          <w:rFonts w:ascii="Source Sans Pro" w:eastAsia="Calibri" w:hAnsi="Source Sans Pro" w:cs="Calibri"/>
          <w:i/>
          <w:iCs/>
          <w:lang w:val="en"/>
        </w:rPr>
        <w:t xml:space="preserve"> these methods may be described and</w:t>
      </w:r>
      <w:r w:rsidRPr="006A0C1C">
        <w:rPr>
          <w:rFonts w:ascii="Source Sans Pro" w:eastAsia="Calibri" w:hAnsi="Source Sans Pro" w:cs="Calibri"/>
          <w:i/>
          <w:iCs/>
          <w:kern w:val="0"/>
          <w:lang w:val="en"/>
          <w14:ligatures w14:val="none"/>
        </w:rPr>
        <w:t xml:space="preserve"> should be edited to align with your facility </w:t>
      </w:r>
      <w:r w:rsidR="675A68DE" w:rsidRPr="006A0C1C">
        <w:rPr>
          <w:rFonts w:ascii="Source Sans Pro" w:eastAsia="Calibri" w:hAnsi="Source Sans Pro" w:cs="Calibri"/>
          <w:i/>
          <w:iCs/>
          <w:kern w:val="0"/>
          <w:lang w:val="en"/>
          <w14:ligatures w14:val="none"/>
        </w:rPr>
        <w:t>procedures</w:t>
      </w:r>
      <w:r w:rsidRPr="006A0C1C">
        <w:rPr>
          <w:rFonts w:ascii="Source Sans Pro" w:eastAsia="Calibri" w:hAnsi="Source Sans Pro" w:cs="Calibri"/>
          <w:i/>
          <w:iCs/>
          <w:kern w:val="0"/>
          <w:lang w:val="en"/>
          <w14:ligatures w14:val="none"/>
        </w:rPr>
        <w:t>.</w:t>
      </w:r>
    </w:p>
    <w:p w14:paraId="02D8A82F" w14:textId="107C1562" w:rsidR="00067233" w:rsidRPr="006A0C1C" w:rsidRDefault="001233A6" w:rsidP="00ED6973">
      <w:pPr>
        <w:pStyle w:val="ListParagraph"/>
        <w:numPr>
          <w:ilvl w:val="0"/>
          <w:numId w:val="13"/>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The </w:t>
      </w:r>
      <w:r w:rsidRPr="006A0C1C">
        <w:rPr>
          <w:rFonts w:ascii="Source Sans Pro" w:eastAsia="Calibri" w:hAnsi="Source Sans Pro" w:cs="Arial"/>
          <w:kern w:val="0"/>
          <w:highlight w:val="yellow"/>
          <w14:ligatures w14:val="none"/>
        </w:rPr>
        <w:t>[Role/Title responsible, e.g. Qualified Administrator, Director of Nursing, Nurse supervisor]</w:t>
      </w:r>
      <w:r w:rsidRPr="006A0C1C">
        <w:rPr>
          <w:rFonts w:ascii="Source Sans Pro" w:eastAsia="Calibri" w:hAnsi="Source Sans Pro" w:cs="Arial"/>
          <w:kern w:val="0"/>
          <w14:ligatures w14:val="none"/>
        </w:rPr>
        <w:t xml:space="preserve"> will supervise</w:t>
      </w:r>
      <w:r w:rsidR="00CE2968" w:rsidRPr="006A0C1C">
        <w:rPr>
          <w:rFonts w:ascii="Source Sans Pro" w:eastAsia="Calibri" w:hAnsi="Source Sans Pro" w:cs="Arial"/>
          <w:kern w:val="0"/>
          <w14:ligatures w14:val="none"/>
        </w:rPr>
        <w:t xml:space="preserve"> </w:t>
      </w:r>
      <w:r w:rsidR="1A3E4EA8" w:rsidRPr="006A0C1C">
        <w:rPr>
          <w:rFonts w:ascii="Source Sans Pro" w:eastAsia="Calibri" w:hAnsi="Source Sans Pro" w:cs="Arial"/>
          <w:kern w:val="0"/>
          <w14:ligatures w14:val="none"/>
        </w:rPr>
        <w:t xml:space="preserve">each </w:t>
      </w:r>
      <w:r w:rsidR="00CE2968" w:rsidRPr="006A0C1C">
        <w:rPr>
          <w:rFonts w:ascii="Source Sans Pro" w:eastAsia="Calibri" w:hAnsi="Source Sans Pro" w:cs="Arial"/>
          <w:kern w:val="0"/>
          <w14:ligatures w14:val="none"/>
        </w:rPr>
        <w:t xml:space="preserve">staff </w:t>
      </w:r>
      <w:r w:rsidR="449F08B6" w:rsidRPr="006A0C1C">
        <w:rPr>
          <w:rFonts w:ascii="Source Sans Pro" w:eastAsia="Calibri" w:hAnsi="Source Sans Pro" w:cs="Arial"/>
          <w:kern w:val="0"/>
          <w14:ligatures w14:val="none"/>
        </w:rPr>
        <w:t xml:space="preserve">member </w:t>
      </w:r>
      <w:r w:rsidR="00CE2968" w:rsidRPr="006A0C1C">
        <w:rPr>
          <w:rFonts w:ascii="Source Sans Pro" w:eastAsia="Calibri" w:hAnsi="Source Sans Pro" w:cs="Arial"/>
          <w:kern w:val="0"/>
          <w14:ligatures w14:val="none"/>
        </w:rPr>
        <w:t xml:space="preserve">who </w:t>
      </w:r>
      <w:r w:rsidR="00996E44" w:rsidRPr="006A0C1C">
        <w:rPr>
          <w:rFonts w:ascii="Source Sans Pro" w:eastAsia="Calibri" w:hAnsi="Source Sans Pro" w:cs="Arial"/>
          <w:kern w:val="0"/>
          <w14:ligatures w14:val="none"/>
        </w:rPr>
        <w:t>is</w:t>
      </w:r>
      <w:r w:rsidR="00CE2968" w:rsidRPr="006A0C1C">
        <w:rPr>
          <w:rFonts w:ascii="Source Sans Pro" w:eastAsia="Calibri" w:hAnsi="Source Sans Pro" w:cs="Arial"/>
          <w:kern w:val="0"/>
          <w14:ligatures w14:val="none"/>
        </w:rPr>
        <w:t xml:space="preserve"> responsible for medication administration</w:t>
      </w:r>
      <w:r w:rsidR="00067233" w:rsidRPr="006A0C1C">
        <w:rPr>
          <w:rFonts w:ascii="Source Sans Pro" w:eastAsia="Calibri" w:hAnsi="Source Sans Pro" w:cs="Arial"/>
          <w:kern w:val="0"/>
          <w14:ligatures w14:val="none"/>
        </w:rPr>
        <w:t>.</w:t>
      </w:r>
    </w:p>
    <w:p w14:paraId="40F617DD" w14:textId="5ADD4A32" w:rsidR="00E47D83" w:rsidRPr="006A0C1C" w:rsidRDefault="00CE2968" w:rsidP="00ED6973">
      <w:pPr>
        <w:pStyle w:val="ListParagraph"/>
        <w:numPr>
          <w:ilvl w:val="1"/>
          <w:numId w:val="13"/>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 </w:t>
      </w:r>
      <w:r w:rsidR="00067233" w:rsidRPr="006A0C1C">
        <w:rPr>
          <w:rFonts w:ascii="Source Sans Pro" w:eastAsia="Calibri" w:hAnsi="Source Sans Pro" w:cs="Arial"/>
          <w:kern w:val="0"/>
          <w14:ligatures w14:val="none"/>
        </w:rPr>
        <w:t>Direct observations of medication administration will be performed</w:t>
      </w:r>
      <w:r w:rsidR="007A70F4" w:rsidRPr="006A0C1C">
        <w:rPr>
          <w:rFonts w:ascii="Source Sans Pro" w:eastAsia="Calibri" w:hAnsi="Source Sans Pro" w:cs="Arial"/>
          <w:kern w:val="0"/>
          <w14:ligatures w14:val="none"/>
        </w:rPr>
        <w:t xml:space="preserve"> </w:t>
      </w:r>
      <w:r w:rsidR="00FF2A68" w:rsidRPr="006A0C1C">
        <w:rPr>
          <w:rFonts w:ascii="Source Sans Pro" w:eastAsia="Calibri" w:hAnsi="Source Sans Pro" w:cs="Arial"/>
          <w:kern w:val="0"/>
          <w:highlight w:val="yellow"/>
          <w14:ligatures w14:val="none"/>
        </w:rPr>
        <w:t>[</w:t>
      </w:r>
      <w:r w:rsidR="00067233" w:rsidRPr="006A0C1C">
        <w:rPr>
          <w:rFonts w:ascii="Source Sans Pro" w:eastAsia="Calibri" w:hAnsi="Source Sans Pro" w:cs="Arial"/>
          <w:kern w:val="0"/>
          <w:highlight w:val="yellow"/>
          <w14:ligatures w14:val="none"/>
        </w:rPr>
        <w:t>Frequency</w:t>
      </w:r>
      <w:r w:rsidR="00FF2A68" w:rsidRPr="006A0C1C">
        <w:rPr>
          <w:rFonts w:ascii="Source Sans Pro" w:eastAsia="Calibri" w:hAnsi="Source Sans Pro" w:cs="Arial"/>
          <w:kern w:val="0"/>
          <w:highlight w:val="yellow"/>
          <w14:ligatures w14:val="none"/>
        </w:rPr>
        <w:t xml:space="preserve"> (e</w:t>
      </w:r>
      <w:r w:rsidR="00A50638" w:rsidRPr="006A0C1C">
        <w:rPr>
          <w:rFonts w:ascii="Source Sans Pro" w:eastAsia="Calibri" w:hAnsi="Source Sans Pro" w:cs="Arial"/>
          <w:kern w:val="0"/>
          <w:highlight w:val="yellow"/>
          <w14:ligatures w14:val="none"/>
        </w:rPr>
        <w:t>.g.,</w:t>
      </w:r>
      <w:r w:rsidR="00FF2A68" w:rsidRPr="006A0C1C">
        <w:rPr>
          <w:rFonts w:ascii="Source Sans Pro" w:eastAsia="Calibri" w:hAnsi="Source Sans Pro" w:cs="Arial"/>
          <w:kern w:val="0"/>
          <w:highlight w:val="yellow"/>
          <w14:ligatures w14:val="none"/>
        </w:rPr>
        <w:t xml:space="preserve"> </w:t>
      </w:r>
      <w:r w:rsidR="00931661" w:rsidRPr="006A0C1C">
        <w:rPr>
          <w:rFonts w:ascii="Source Sans Pro" w:eastAsia="Calibri" w:hAnsi="Source Sans Pro" w:cs="Arial"/>
          <w:kern w:val="0"/>
          <w:highlight w:val="yellow"/>
          <w14:ligatures w14:val="none"/>
        </w:rPr>
        <w:t>w</w:t>
      </w:r>
      <w:r w:rsidR="00FF2A68" w:rsidRPr="006A0C1C">
        <w:rPr>
          <w:rFonts w:ascii="Source Sans Pro" w:eastAsia="Calibri" w:hAnsi="Source Sans Pro" w:cs="Arial"/>
          <w:kern w:val="0"/>
          <w:highlight w:val="yellow"/>
          <w14:ligatures w14:val="none"/>
        </w:rPr>
        <w:t xml:space="preserve">eekly, </w:t>
      </w:r>
      <w:r w:rsidR="00931661" w:rsidRPr="006A0C1C">
        <w:rPr>
          <w:rFonts w:ascii="Source Sans Pro" w:eastAsia="Calibri" w:hAnsi="Source Sans Pro" w:cs="Arial"/>
          <w:kern w:val="0"/>
          <w:highlight w:val="yellow"/>
          <w14:ligatures w14:val="none"/>
        </w:rPr>
        <w:t>b</w:t>
      </w:r>
      <w:r w:rsidR="00FF2A68" w:rsidRPr="006A0C1C">
        <w:rPr>
          <w:rFonts w:ascii="Source Sans Pro" w:eastAsia="Calibri" w:hAnsi="Source Sans Pro" w:cs="Arial"/>
          <w:kern w:val="0"/>
          <w:highlight w:val="yellow"/>
          <w14:ligatures w14:val="none"/>
        </w:rPr>
        <w:t>i-</w:t>
      </w:r>
      <w:r w:rsidR="00931661" w:rsidRPr="006A0C1C">
        <w:rPr>
          <w:rFonts w:ascii="Source Sans Pro" w:eastAsia="Calibri" w:hAnsi="Source Sans Pro" w:cs="Arial"/>
          <w:kern w:val="0"/>
          <w:highlight w:val="yellow"/>
          <w14:ligatures w14:val="none"/>
        </w:rPr>
        <w:t>w</w:t>
      </w:r>
      <w:r w:rsidR="00FF2A68" w:rsidRPr="006A0C1C">
        <w:rPr>
          <w:rFonts w:ascii="Source Sans Pro" w:eastAsia="Calibri" w:hAnsi="Source Sans Pro" w:cs="Arial"/>
          <w:kern w:val="0"/>
          <w:highlight w:val="yellow"/>
          <w14:ligatures w14:val="none"/>
        </w:rPr>
        <w:t>eekly</w:t>
      </w:r>
      <w:r w:rsidR="003123D3" w:rsidRPr="006A0C1C">
        <w:rPr>
          <w:rFonts w:ascii="Source Sans Pro" w:eastAsia="Calibri" w:hAnsi="Source Sans Pro" w:cs="Arial"/>
          <w:kern w:val="0"/>
          <w:highlight w:val="yellow"/>
          <w14:ligatures w14:val="none"/>
        </w:rPr>
        <w:t xml:space="preserve">, </w:t>
      </w:r>
      <w:r w:rsidR="00931661" w:rsidRPr="006A0C1C">
        <w:rPr>
          <w:rFonts w:ascii="Source Sans Pro" w:eastAsia="Calibri" w:hAnsi="Source Sans Pro" w:cs="Arial"/>
          <w:kern w:val="0"/>
          <w:highlight w:val="yellow"/>
          <w14:ligatures w14:val="none"/>
        </w:rPr>
        <w:t>m</w:t>
      </w:r>
      <w:r w:rsidR="003123D3" w:rsidRPr="006A0C1C">
        <w:rPr>
          <w:rFonts w:ascii="Source Sans Pro" w:eastAsia="Calibri" w:hAnsi="Source Sans Pro" w:cs="Arial"/>
          <w:kern w:val="0"/>
          <w:highlight w:val="yellow"/>
          <w14:ligatures w14:val="none"/>
        </w:rPr>
        <w:t xml:space="preserve">onthly, </w:t>
      </w:r>
      <w:r w:rsidR="00931661" w:rsidRPr="006A0C1C">
        <w:rPr>
          <w:rFonts w:ascii="Source Sans Pro" w:eastAsia="Calibri" w:hAnsi="Source Sans Pro" w:cs="Arial"/>
          <w:kern w:val="0"/>
          <w:highlight w:val="yellow"/>
          <w14:ligatures w14:val="none"/>
        </w:rPr>
        <w:t>q</w:t>
      </w:r>
      <w:r w:rsidR="003123D3" w:rsidRPr="006A0C1C">
        <w:rPr>
          <w:rFonts w:ascii="Source Sans Pro" w:eastAsia="Calibri" w:hAnsi="Source Sans Pro" w:cs="Arial"/>
          <w:kern w:val="0"/>
          <w:highlight w:val="yellow"/>
          <w14:ligatures w14:val="none"/>
        </w:rPr>
        <w:t>uarterly</w:t>
      </w:r>
      <w:r w:rsidR="00931661" w:rsidRPr="006A0C1C">
        <w:rPr>
          <w:rFonts w:ascii="Source Sans Pro" w:eastAsia="Calibri" w:hAnsi="Source Sans Pro" w:cs="Arial"/>
          <w:kern w:val="0"/>
          <w14:ligatures w14:val="none"/>
        </w:rPr>
        <w:t>]</w:t>
      </w:r>
      <w:r w:rsidR="00FF2A68" w:rsidRPr="006A0C1C">
        <w:rPr>
          <w:rFonts w:ascii="Source Sans Pro" w:eastAsia="Calibri" w:hAnsi="Source Sans Pro" w:cs="Arial"/>
          <w:kern w:val="0"/>
          <w14:ligatures w14:val="none"/>
        </w:rPr>
        <w:t>.</w:t>
      </w:r>
      <w:r w:rsidR="7607C11D" w:rsidRPr="006A0C1C">
        <w:rPr>
          <w:rFonts w:ascii="Source Sans Pro" w:eastAsia="Calibri" w:hAnsi="Source Sans Pro" w:cs="Arial"/>
          <w:kern w:val="0"/>
          <w14:ligatures w14:val="none"/>
        </w:rPr>
        <w:t xml:space="preserve"> </w:t>
      </w:r>
    </w:p>
    <w:p w14:paraId="34119F23" w14:textId="419ED102" w:rsidR="007A70F4" w:rsidRPr="006A0C1C" w:rsidRDefault="00C56FA5" w:rsidP="00ED6973">
      <w:pPr>
        <w:pStyle w:val="ListParagraph"/>
        <w:numPr>
          <w:ilvl w:val="0"/>
          <w:numId w:val="13"/>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 Documentation of medication administration observations will be maintained in the staff record. </w:t>
      </w:r>
    </w:p>
    <w:p w14:paraId="0ABA6A50" w14:textId="77777777" w:rsidR="00C92F02" w:rsidRPr="006A0C1C" w:rsidRDefault="00E47D83" w:rsidP="00ED6973">
      <w:pPr>
        <w:pStyle w:val="ListParagraph"/>
        <w:numPr>
          <w:ilvl w:val="0"/>
          <w:numId w:val="13"/>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If errors or other d</w:t>
      </w:r>
      <w:r w:rsidR="0019736E" w:rsidRPr="006A0C1C">
        <w:rPr>
          <w:rFonts w:ascii="Source Sans Pro" w:eastAsia="Calibri" w:hAnsi="Source Sans Pro" w:cs="Arial"/>
          <w:kern w:val="0"/>
          <w14:ligatures w14:val="none"/>
        </w:rPr>
        <w:t xml:space="preserve">eficiencies </w:t>
      </w:r>
      <w:r w:rsidRPr="006A0C1C">
        <w:rPr>
          <w:rFonts w:ascii="Source Sans Pro" w:eastAsia="Calibri" w:hAnsi="Source Sans Pro" w:cs="Arial"/>
          <w:kern w:val="0"/>
          <w14:ligatures w14:val="none"/>
        </w:rPr>
        <w:t>are noted during supervision or periodic direct observation, the following steps will be taken</w:t>
      </w:r>
      <w:r w:rsidR="00C92F02" w:rsidRPr="006A0C1C">
        <w:rPr>
          <w:rFonts w:ascii="Source Sans Pro" w:eastAsia="Calibri" w:hAnsi="Source Sans Pro" w:cs="Arial"/>
          <w:kern w:val="0"/>
          <w14:ligatures w14:val="none"/>
        </w:rPr>
        <w:t xml:space="preserve">:  </w:t>
      </w:r>
    </w:p>
    <w:p w14:paraId="52AF47F8" w14:textId="77777777" w:rsidR="00C92F02" w:rsidRPr="006A0C1C" w:rsidRDefault="00C92F02" w:rsidP="00ED6973">
      <w:pPr>
        <w:pStyle w:val="ListParagraph"/>
        <w:numPr>
          <w:ilvl w:val="1"/>
          <w:numId w:val="13"/>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Documented</w:t>
      </w:r>
      <w:r w:rsidR="0019736E" w:rsidRPr="006A0C1C">
        <w:rPr>
          <w:rFonts w:ascii="Source Sans Pro" w:eastAsia="Calibri" w:hAnsi="Source Sans Pro" w:cs="Arial"/>
          <w:kern w:val="0"/>
          <w14:ligatures w14:val="none"/>
        </w:rPr>
        <w:t xml:space="preserve"> re</w:t>
      </w:r>
      <w:r w:rsidRPr="006A0C1C">
        <w:rPr>
          <w:rFonts w:ascii="Source Sans Pro" w:eastAsia="Calibri" w:hAnsi="Source Sans Pro" w:cs="Arial"/>
          <w:kern w:val="0"/>
          <w14:ligatures w14:val="none"/>
        </w:rPr>
        <w:t xml:space="preserve">education, </w:t>
      </w:r>
      <w:r w:rsidR="0019736E" w:rsidRPr="006A0C1C">
        <w:rPr>
          <w:rFonts w:ascii="Source Sans Pro" w:eastAsia="Calibri" w:hAnsi="Source Sans Pro" w:cs="Arial"/>
          <w:kern w:val="0"/>
          <w14:ligatures w14:val="none"/>
        </w:rPr>
        <w:t>training</w:t>
      </w:r>
      <w:r w:rsidR="007A70F4" w:rsidRPr="006A0C1C">
        <w:rPr>
          <w:rFonts w:ascii="Source Sans Pro" w:eastAsia="Calibri" w:hAnsi="Source Sans Pro" w:cs="Arial"/>
          <w:kern w:val="0"/>
          <w14:ligatures w14:val="none"/>
        </w:rPr>
        <w:t>,</w:t>
      </w:r>
      <w:r w:rsidRPr="006A0C1C">
        <w:rPr>
          <w:rFonts w:ascii="Source Sans Pro" w:eastAsia="Calibri" w:hAnsi="Source Sans Pro" w:cs="Arial"/>
          <w:kern w:val="0"/>
          <w14:ligatures w14:val="none"/>
        </w:rPr>
        <w:t xml:space="preserve"> and/or</w:t>
      </w:r>
      <w:r w:rsidR="007A70F4" w:rsidRPr="006A0C1C">
        <w:rPr>
          <w:rFonts w:ascii="Source Sans Pro" w:eastAsia="Calibri" w:hAnsi="Source Sans Pro" w:cs="Arial"/>
          <w:kern w:val="0"/>
          <w14:ligatures w14:val="none"/>
        </w:rPr>
        <w:t xml:space="preserve"> </w:t>
      </w:r>
      <w:r w:rsidR="0019736E" w:rsidRPr="006A0C1C">
        <w:rPr>
          <w:rFonts w:ascii="Source Sans Pro" w:eastAsia="Calibri" w:hAnsi="Source Sans Pro" w:cs="Arial"/>
          <w:kern w:val="0"/>
          <w14:ligatures w14:val="none"/>
        </w:rPr>
        <w:t>counseling</w:t>
      </w:r>
      <w:r w:rsidR="007A70F4" w:rsidRPr="006A0C1C">
        <w:rPr>
          <w:rFonts w:ascii="Source Sans Pro" w:eastAsia="Calibri" w:hAnsi="Source Sans Pro" w:cs="Arial"/>
          <w:kern w:val="0"/>
          <w14:ligatures w14:val="none"/>
        </w:rPr>
        <w:t>,</w:t>
      </w:r>
      <w:r w:rsidR="0019736E" w:rsidRPr="006A0C1C">
        <w:rPr>
          <w:rFonts w:ascii="Source Sans Pro" w:eastAsia="Calibri" w:hAnsi="Source Sans Pro" w:cs="Arial"/>
          <w:kern w:val="0"/>
          <w14:ligatures w14:val="none"/>
        </w:rPr>
        <w:t xml:space="preserve"> </w:t>
      </w:r>
    </w:p>
    <w:p w14:paraId="0B3FC4D1" w14:textId="564EB37D" w:rsidR="000B58D2" w:rsidRPr="006A0C1C" w:rsidRDefault="00C92F02" w:rsidP="00ED6973">
      <w:pPr>
        <w:pStyle w:val="ListParagraph"/>
        <w:numPr>
          <w:ilvl w:val="1"/>
          <w:numId w:val="13"/>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A</w:t>
      </w:r>
      <w:r w:rsidR="0019736E" w:rsidRPr="006A0C1C">
        <w:rPr>
          <w:rFonts w:ascii="Source Sans Pro" w:eastAsia="Calibri" w:hAnsi="Source Sans Pro" w:cs="Arial"/>
          <w:kern w:val="0"/>
          <w14:ligatures w14:val="none"/>
        </w:rPr>
        <w:t xml:space="preserve"> written plan of correction </w:t>
      </w:r>
      <w:r w:rsidRPr="006A0C1C">
        <w:rPr>
          <w:rFonts w:ascii="Source Sans Pro" w:eastAsia="Calibri" w:hAnsi="Source Sans Pro" w:cs="Arial"/>
          <w:kern w:val="0"/>
          <w14:ligatures w14:val="none"/>
        </w:rPr>
        <w:t xml:space="preserve">shall be </w:t>
      </w:r>
      <w:r w:rsidR="0019736E" w:rsidRPr="006A0C1C">
        <w:rPr>
          <w:rFonts w:ascii="Source Sans Pro" w:eastAsia="Calibri" w:hAnsi="Source Sans Pro" w:cs="Arial"/>
          <w:kern w:val="0"/>
          <w14:ligatures w14:val="none"/>
        </w:rPr>
        <w:t xml:space="preserve">filed in the </w:t>
      </w:r>
      <w:r w:rsidR="007A70F4" w:rsidRPr="006A0C1C">
        <w:rPr>
          <w:rFonts w:ascii="Source Sans Pro" w:eastAsia="Calibri" w:hAnsi="Source Sans Pro" w:cs="Arial"/>
          <w:kern w:val="0"/>
          <w14:ligatures w14:val="none"/>
        </w:rPr>
        <w:t>staff</w:t>
      </w:r>
      <w:r w:rsidR="0019736E" w:rsidRPr="006A0C1C">
        <w:rPr>
          <w:rFonts w:ascii="Source Sans Pro" w:eastAsia="Calibri" w:hAnsi="Source Sans Pro" w:cs="Arial"/>
          <w:kern w:val="0"/>
          <w14:ligatures w14:val="none"/>
        </w:rPr>
        <w:t xml:space="preserve"> record.</w:t>
      </w:r>
    </w:p>
    <w:p w14:paraId="05C310B4" w14:textId="30A15233" w:rsidR="2627E03A" w:rsidRPr="006A0C1C" w:rsidRDefault="2627E03A" w:rsidP="159AB501">
      <w:pPr>
        <w:pStyle w:val="ListParagraph"/>
        <w:numPr>
          <w:ilvl w:val="1"/>
          <w:numId w:val="13"/>
        </w:numPr>
        <w:spacing w:after="120" w:line="240" w:lineRule="auto"/>
        <w:contextualSpacing w:val="0"/>
        <w:rPr>
          <w:rFonts w:ascii="Source Sans Pro" w:eastAsia="Calibri" w:hAnsi="Source Sans Pro" w:cs="Arial"/>
          <w:highlight w:val="yellow"/>
        </w:rPr>
      </w:pPr>
      <w:r w:rsidRPr="006A0C1C">
        <w:rPr>
          <w:rFonts w:ascii="Source Sans Pro" w:eastAsia="Calibri" w:hAnsi="Source Sans Pro" w:cs="Arial"/>
          <w:highlight w:val="yellow"/>
        </w:rPr>
        <w:t xml:space="preserve">[Consider specifying </w:t>
      </w:r>
      <w:proofErr w:type="gramStart"/>
      <w:r w:rsidRPr="006A0C1C">
        <w:rPr>
          <w:rFonts w:ascii="Source Sans Pro" w:eastAsia="Calibri" w:hAnsi="Source Sans Pro" w:cs="Arial"/>
          <w:highlight w:val="yellow"/>
        </w:rPr>
        <w:t>a time period</w:t>
      </w:r>
      <w:proofErr w:type="gramEnd"/>
      <w:r w:rsidRPr="006A0C1C">
        <w:rPr>
          <w:rFonts w:ascii="Source Sans Pro" w:eastAsia="Calibri" w:hAnsi="Source Sans Pro" w:cs="Arial"/>
          <w:highlight w:val="yellow"/>
        </w:rPr>
        <w:t xml:space="preserve"> and/or process for direct observation following errors]</w:t>
      </w:r>
    </w:p>
    <w:p w14:paraId="65E6DD52" w14:textId="77777777" w:rsidR="006F773E" w:rsidRPr="00FC11D5" w:rsidRDefault="006F773E" w:rsidP="00F2782A">
      <w:pPr>
        <w:spacing w:after="0" w:line="240" w:lineRule="auto"/>
        <w:rPr>
          <w:rFonts w:ascii="Source Sans Pro" w:eastAsia="Calibri" w:hAnsi="Source Sans Pro" w:cs="Arial"/>
          <w:kern w:val="0"/>
          <w:sz w:val="12"/>
          <w:szCs w:val="12"/>
          <w14:ligatures w14:val="none"/>
        </w:rPr>
      </w:pPr>
    </w:p>
    <w:p w14:paraId="1EBFAA2A" w14:textId="2E447208" w:rsidR="00EE5ACE" w:rsidRPr="006A0C1C" w:rsidRDefault="00EE5ACE" w:rsidP="003F2565">
      <w:pPr>
        <w:spacing w:after="12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11. A Plan for Proper Disposal of Medications</w:t>
      </w:r>
      <w:r w:rsidR="00FB141A" w:rsidRPr="006A0C1C">
        <w:rPr>
          <w:rFonts w:ascii="Source Sans Pro" w:eastAsia="Calibri" w:hAnsi="Source Sans Pro" w:cs="Arial"/>
          <w:b/>
          <w:bCs/>
          <w:kern w:val="0"/>
          <w14:ligatures w14:val="none"/>
        </w:rPr>
        <w:t>.</w:t>
      </w:r>
      <w:r w:rsidRPr="006A0C1C">
        <w:rPr>
          <w:rFonts w:ascii="Source Sans Pro" w:eastAsia="Calibri" w:hAnsi="Source Sans Pro" w:cs="Arial"/>
          <w:b/>
          <w:bCs/>
          <w:kern w:val="0"/>
          <w14:ligatures w14:val="none"/>
        </w:rPr>
        <w:t xml:space="preserve"> </w:t>
      </w:r>
    </w:p>
    <w:p w14:paraId="678D8280" w14:textId="57681D5E" w:rsidR="0041135F" w:rsidRPr="006A0C1C" w:rsidRDefault="00C14272" w:rsidP="0018FA6D">
      <w:pPr>
        <w:spacing w:after="120" w:line="240" w:lineRule="auto"/>
        <w:rPr>
          <w:rFonts w:ascii="Source Sans Pro" w:eastAsia="Calibri" w:hAnsi="Source Sans Pro" w:cs="Calibri"/>
          <w:i/>
          <w:iCs/>
          <w:kern w:val="0"/>
          <w14:ligatures w14:val="none"/>
        </w:rPr>
      </w:pPr>
      <w:r w:rsidRPr="006A0C1C">
        <w:rPr>
          <w:rFonts w:ascii="Source Sans Pro" w:eastAsia="Calibri" w:hAnsi="Source Sans Pro" w:cs="Calibri"/>
          <w:b/>
          <w:bCs/>
          <w:i/>
          <w:iCs/>
          <w:kern w:val="0"/>
          <w:lang w:val="en"/>
          <w14:ligatures w14:val="none"/>
        </w:rPr>
        <w:t>NOTE:</w:t>
      </w:r>
      <w:r w:rsidRPr="006A0C1C">
        <w:rPr>
          <w:rFonts w:ascii="Source Sans Pro" w:eastAsia="Calibri" w:hAnsi="Source Sans Pro" w:cs="Calibri"/>
          <w:kern w:val="0"/>
          <w:lang w:val="en"/>
          <w14:ligatures w14:val="none"/>
        </w:rPr>
        <w:t xml:space="preserve"> </w:t>
      </w:r>
      <w:r w:rsidRPr="006A0C1C">
        <w:rPr>
          <w:rFonts w:ascii="Source Sans Pro" w:eastAsia="Calibri" w:hAnsi="Source Sans Pro" w:cs="Calibri"/>
          <w:i/>
          <w:iCs/>
          <w:kern w:val="0"/>
          <w:lang w:val="en"/>
          <w14:ligatures w14:val="none"/>
        </w:rPr>
        <w:t xml:space="preserve">The plan must describe what methods (procedures or specific steps) will be taken to </w:t>
      </w:r>
      <w:r w:rsidR="00715D90" w:rsidRPr="006A0C1C">
        <w:rPr>
          <w:rFonts w:ascii="Source Sans Pro" w:eastAsia="Calibri" w:hAnsi="Source Sans Pro" w:cs="Calibri"/>
          <w:i/>
          <w:iCs/>
          <w:kern w:val="0"/>
          <w:lang w:val="en"/>
          <w14:ligatures w14:val="none"/>
        </w:rPr>
        <w:t>ensure</w:t>
      </w:r>
      <w:r w:rsidR="00715D90" w:rsidRPr="006A0C1C">
        <w:rPr>
          <w:rFonts w:ascii="Source Sans Pro" w:eastAsia="Calibri" w:hAnsi="Source Sans Pro" w:cs="Calibri"/>
          <w:i/>
          <w:iCs/>
          <w:kern w:val="0"/>
          <w14:ligatures w14:val="none"/>
        </w:rPr>
        <w:t xml:space="preserve"> that medications are disposed of properly, including processes for unused, discontinued, contaminated (including dropped) and expired medications</w:t>
      </w:r>
      <w:r w:rsidRPr="006A0C1C">
        <w:rPr>
          <w:rFonts w:ascii="Source Sans Pro" w:eastAsia="Calibri" w:hAnsi="Source Sans Pro" w:cs="Calibri"/>
          <w:i/>
          <w:iCs/>
          <w:kern w:val="0"/>
          <w14:ligatures w14:val="none"/>
        </w:rPr>
        <w:t xml:space="preserve">. </w:t>
      </w:r>
      <w:r w:rsidR="00CC6366" w:rsidRPr="006A0C1C">
        <w:rPr>
          <w:rFonts w:ascii="Source Sans Pro" w:eastAsia="Calibri" w:hAnsi="Source Sans Pro" w:cs="Calibri"/>
          <w:i/>
          <w:iCs/>
          <w:kern w:val="0"/>
          <w14:ligatures w14:val="none"/>
        </w:rPr>
        <w:t>The plan should describe steps to be taken to return medications to a contract pharmacy (if one is used) if return of medications is required. Otherwise, the plan should describe specific steps that should be taken to dispose of medications, including who is responsible for the disposal. For example, if the facility requires contaminated or dropped medi</w:t>
      </w:r>
      <w:r w:rsidR="30F854FA" w:rsidRPr="006A0C1C">
        <w:rPr>
          <w:rFonts w:ascii="Source Sans Pro" w:eastAsia="Calibri" w:hAnsi="Source Sans Pro" w:cs="Calibri"/>
          <w:i/>
          <w:iCs/>
          <w:kern w:val="0"/>
          <w14:ligatures w14:val="none"/>
        </w:rPr>
        <w:t>c</w:t>
      </w:r>
      <w:r w:rsidR="00CC6366" w:rsidRPr="006A0C1C">
        <w:rPr>
          <w:rFonts w:ascii="Source Sans Pro" w:eastAsia="Calibri" w:hAnsi="Source Sans Pro" w:cs="Calibri"/>
          <w:i/>
          <w:iCs/>
          <w:kern w:val="0"/>
          <w14:ligatures w14:val="none"/>
        </w:rPr>
        <w:t xml:space="preserve">ations </w:t>
      </w:r>
      <w:r w:rsidR="00931661" w:rsidRPr="006A0C1C">
        <w:rPr>
          <w:rFonts w:ascii="Source Sans Pro" w:eastAsia="Calibri" w:hAnsi="Source Sans Pro" w:cs="Calibri"/>
          <w:i/>
          <w:iCs/>
          <w:kern w:val="0"/>
          <w14:ligatures w14:val="none"/>
        </w:rPr>
        <w:t>to be</w:t>
      </w:r>
      <w:r w:rsidR="00CC6366" w:rsidRPr="006A0C1C">
        <w:rPr>
          <w:rFonts w:ascii="Source Sans Pro" w:eastAsia="Calibri" w:hAnsi="Source Sans Pro" w:cs="Calibri"/>
          <w:i/>
          <w:iCs/>
          <w:kern w:val="0"/>
          <w14:ligatures w14:val="none"/>
        </w:rPr>
        <w:t xml:space="preserve"> placed in a drug disposal system, you could include where the system is located, specific steps for using your specific system, and who is responsible for monitoring it and replacing it when </w:t>
      </w:r>
      <w:proofErr w:type="gramStart"/>
      <w:r w:rsidR="00CC6366" w:rsidRPr="006A0C1C">
        <w:rPr>
          <w:rFonts w:ascii="Source Sans Pro" w:eastAsia="Calibri" w:hAnsi="Source Sans Pro" w:cs="Calibri"/>
          <w:i/>
          <w:iCs/>
          <w:kern w:val="0"/>
          <w14:ligatures w14:val="none"/>
        </w:rPr>
        <w:t>full</w:t>
      </w:r>
      <w:proofErr w:type="gramEnd"/>
      <w:r w:rsidR="00CC6366" w:rsidRPr="006A0C1C">
        <w:rPr>
          <w:rFonts w:ascii="Source Sans Pro" w:eastAsia="Calibri" w:hAnsi="Source Sans Pro" w:cs="Calibri"/>
          <w:i/>
          <w:iCs/>
          <w:kern w:val="0"/>
          <w14:ligatures w14:val="none"/>
        </w:rPr>
        <w:t xml:space="preserve">. </w:t>
      </w:r>
      <w:r w:rsidRPr="006A0C1C">
        <w:rPr>
          <w:rFonts w:ascii="Source Sans Pro" w:eastAsia="Calibri" w:hAnsi="Source Sans Pro" w:cs="Calibri"/>
          <w:i/>
          <w:iCs/>
          <w:kern w:val="0"/>
          <w:lang w:val="en"/>
          <w14:ligatures w14:val="none"/>
        </w:rPr>
        <w:t>The following are provided as examples of how</w:t>
      </w:r>
      <w:r w:rsidRPr="006A0C1C">
        <w:rPr>
          <w:rFonts w:ascii="Source Sans Pro" w:eastAsia="Calibri" w:hAnsi="Source Sans Pro" w:cs="Calibri"/>
          <w:i/>
          <w:iCs/>
          <w:lang w:val="en"/>
        </w:rPr>
        <w:t xml:space="preserve"> these methods may be described and</w:t>
      </w:r>
      <w:r w:rsidRPr="006A0C1C">
        <w:rPr>
          <w:rFonts w:ascii="Source Sans Pro" w:eastAsia="Calibri" w:hAnsi="Source Sans Pro" w:cs="Calibri"/>
          <w:i/>
          <w:iCs/>
          <w:kern w:val="0"/>
          <w:lang w:val="en"/>
          <w14:ligatures w14:val="none"/>
        </w:rPr>
        <w:t xml:space="preserve"> should be edited to align with your facility </w:t>
      </w:r>
      <w:r w:rsidR="52F487B0" w:rsidRPr="006A0C1C">
        <w:rPr>
          <w:rFonts w:ascii="Source Sans Pro" w:eastAsia="Calibri" w:hAnsi="Source Sans Pro" w:cs="Calibri"/>
          <w:i/>
          <w:iCs/>
          <w:kern w:val="0"/>
          <w:lang w:val="en"/>
          <w14:ligatures w14:val="none"/>
        </w:rPr>
        <w:t>procedures</w:t>
      </w:r>
      <w:r w:rsidRPr="006A0C1C">
        <w:rPr>
          <w:rFonts w:ascii="Source Sans Pro" w:eastAsia="Calibri" w:hAnsi="Source Sans Pro" w:cs="Calibri"/>
          <w:i/>
          <w:iCs/>
          <w:kern w:val="0"/>
          <w:lang w:val="en"/>
          <w14:ligatures w14:val="none"/>
        </w:rPr>
        <w:t>.</w:t>
      </w:r>
    </w:p>
    <w:p w14:paraId="5572A9EF" w14:textId="758D7862" w:rsidR="0041135F" w:rsidRPr="006A0C1C" w:rsidRDefault="0041135F" w:rsidP="00ED6973">
      <w:pPr>
        <w:pStyle w:val="ListParagraph"/>
        <w:numPr>
          <w:ilvl w:val="0"/>
          <w:numId w:val="14"/>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Damaged, </w:t>
      </w:r>
      <w:r w:rsidR="009E1A74" w:rsidRPr="006A0C1C">
        <w:rPr>
          <w:rFonts w:ascii="Source Sans Pro" w:eastAsia="Calibri" w:hAnsi="Source Sans Pro" w:cs="Arial"/>
          <w:kern w:val="0"/>
          <w14:ligatures w14:val="none"/>
        </w:rPr>
        <w:t xml:space="preserve">Contaminated, </w:t>
      </w:r>
      <w:r w:rsidRPr="006A0C1C">
        <w:rPr>
          <w:rFonts w:ascii="Source Sans Pro" w:eastAsia="Calibri" w:hAnsi="Source Sans Pro" w:cs="Arial"/>
          <w:kern w:val="0"/>
          <w14:ligatures w14:val="none"/>
        </w:rPr>
        <w:t>Expired,</w:t>
      </w:r>
      <w:r w:rsidR="00DA7298" w:rsidRPr="006A0C1C">
        <w:rPr>
          <w:rFonts w:ascii="Source Sans Pro" w:eastAsia="Calibri" w:hAnsi="Source Sans Pro" w:cs="Arial"/>
          <w:kern w:val="0"/>
          <w14:ligatures w14:val="none"/>
        </w:rPr>
        <w:t xml:space="preserve"> or</w:t>
      </w:r>
      <w:r w:rsidRPr="006A0C1C">
        <w:rPr>
          <w:rFonts w:ascii="Source Sans Pro" w:eastAsia="Calibri" w:hAnsi="Source Sans Pro" w:cs="Arial"/>
          <w:kern w:val="0"/>
          <w14:ligatures w14:val="none"/>
        </w:rPr>
        <w:t xml:space="preserve"> discontinued medications are destroyed by </w:t>
      </w:r>
      <w:r w:rsidR="00DA7298" w:rsidRPr="006A0C1C">
        <w:rPr>
          <w:rFonts w:ascii="Source Sans Pro" w:eastAsia="Calibri" w:hAnsi="Source Sans Pro" w:cs="Arial"/>
          <w:kern w:val="0"/>
          <w:highlight w:val="yellow"/>
          <w14:ligatures w14:val="none"/>
        </w:rPr>
        <w:t>[Role/Title responsible, e.g. Director of Nursing, Nurse supervisor]</w:t>
      </w:r>
      <w:r w:rsidR="00DA7298" w:rsidRPr="006A0C1C">
        <w:rPr>
          <w:rFonts w:ascii="Source Sans Pro" w:eastAsia="Calibri" w:hAnsi="Source Sans Pro" w:cs="Arial"/>
          <w:kern w:val="0"/>
          <w14:ligatures w14:val="none"/>
        </w:rPr>
        <w:t xml:space="preserve"> </w:t>
      </w:r>
      <w:r w:rsidRPr="006A0C1C">
        <w:rPr>
          <w:rFonts w:ascii="Source Sans Pro" w:eastAsia="Calibri" w:hAnsi="Source Sans Pro" w:cs="Arial"/>
          <w:kern w:val="0"/>
          <w14:ligatures w14:val="none"/>
        </w:rPr>
        <w:t>using the</w:t>
      </w:r>
      <w:r w:rsidR="00B24EF7" w:rsidRPr="006A0C1C">
        <w:rPr>
          <w:rFonts w:ascii="Source Sans Pro" w:eastAsia="Calibri" w:hAnsi="Source Sans Pro" w:cs="Arial"/>
          <w:kern w:val="0"/>
          <w14:ligatures w14:val="none"/>
        </w:rPr>
        <w:t xml:space="preserve"> process described by medication type</w:t>
      </w:r>
      <w:r w:rsidRPr="006A0C1C">
        <w:rPr>
          <w:rFonts w:ascii="Source Sans Pro" w:eastAsia="Calibri" w:hAnsi="Source Sans Pro" w:cs="Arial"/>
          <w:kern w:val="0"/>
          <w14:ligatures w14:val="none"/>
        </w:rPr>
        <w:t>; resident identifiers on packaging are removed/obscured.</w:t>
      </w:r>
    </w:p>
    <w:p w14:paraId="2BD5B57B" w14:textId="263D4D38" w:rsidR="00D13C4D" w:rsidRPr="00982D7F" w:rsidRDefault="0041135F" w:rsidP="0018FA6D">
      <w:pPr>
        <w:pStyle w:val="ListParagraph"/>
        <w:numPr>
          <w:ilvl w:val="1"/>
          <w:numId w:val="14"/>
        </w:numPr>
        <w:spacing w:after="120" w:line="240" w:lineRule="auto"/>
        <w:contextualSpacing w:val="0"/>
        <w:rPr>
          <w:rFonts w:ascii="Source Sans Pro" w:eastAsia="Calibri" w:hAnsi="Source Sans Pro" w:cs="Arial"/>
          <w:kern w:val="0"/>
          <w14:ligatures w14:val="none"/>
        </w:rPr>
      </w:pPr>
      <w:r w:rsidRPr="00982D7F">
        <w:rPr>
          <w:rFonts w:ascii="Source Sans Pro" w:eastAsia="Calibri" w:hAnsi="Source Sans Pro" w:cs="Arial"/>
          <w:kern w:val="0"/>
          <w14:ligatures w14:val="none"/>
        </w:rPr>
        <w:t>Ointments an</w:t>
      </w:r>
      <w:r w:rsidR="008E2550" w:rsidRPr="00982D7F">
        <w:rPr>
          <w:rFonts w:ascii="Source Sans Pro" w:eastAsia="Calibri" w:hAnsi="Source Sans Pro" w:cs="Arial"/>
          <w:kern w:val="0"/>
          <w14:ligatures w14:val="none"/>
        </w:rPr>
        <w:t>d</w:t>
      </w:r>
      <w:r w:rsidRPr="00982D7F">
        <w:rPr>
          <w:rFonts w:ascii="Source Sans Pro" w:eastAsia="Calibri" w:hAnsi="Source Sans Pro" w:cs="Arial"/>
          <w:kern w:val="0"/>
          <w14:ligatures w14:val="none"/>
        </w:rPr>
        <w:t xml:space="preserve"> creams are disposed of in </w:t>
      </w:r>
      <w:r w:rsidR="00096DF0" w:rsidRPr="00982D7F">
        <w:rPr>
          <w:rFonts w:ascii="Source Sans Pro" w:eastAsia="Calibri" w:hAnsi="Source Sans Pro" w:cs="Arial"/>
          <w:kern w:val="0"/>
          <w:highlight w:val="yellow"/>
          <w14:ligatures w14:val="none"/>
        </w:rPr>
        <w:t>[</w:t>
      </w:r>
      <w:r w:rsidR="00DA1D29" w:rsidRPr="00982D7F">
        <w:rPr>
          <w:rFonts w:ascii="Source Sans Pro" w:eastAsia="Calibri" w:hAnsi="Source Sans Pro" w:cs="Arial"/>
          <w:kern w:val="0"/>
          <w:highlight w:val="yellow"/>
          <w14:ligatures w14:val="none"/>
        </w:rPr>
        <w:t>location in facility (e.g. medication room, utility room, etc.)</w:t>
      </w:r>
      <w:r w:rsidR="009358EA" w:rsidRPr="00982D7F">
        <w:rPr>
          <w:rFonts w:ascii="Source Sans Pro" w:eastAsia="Calibri" w:hAnsi="Source Sans Pro" w:cs="Arial"/>
          <w:kern w:val="0"/>
          <w:highlight w:val="yellow"/>
          <w14:ligatures w14:val="none"/>
        </w:rPr>
        <w:t>]</w:t>
      </w:r>
      <w:r w:rsidR="187396BF" w:rsidRPr="00982D7F">
        <w:rPr>
          <w:rFonts w:ascii="Source Sans Pro" w:eastAsia="Calibri" w:hAnsi="Source Sans Pro" w:cs="Arial"/>
          <w:kern w:val="0"/>
          <w14:ligatures w14:val="none"/>
        </w:rPr>
        <w:t xml:space="preserve"> in the </w:t>
      </w:r>
      <w:r w:rsidR="6837F967" w:rsidRPr="00982D7F">
        <w:rPr>
          <w:rFonts w:ascii="Source Sans Pro" w:eastAsia="Calibri" w:hAnsi="Source Sans Pro" w:cs="Arial"/>
          <w:highlight w:val="yellow"/>
        </w:rPr>
        <w:t>[where or how they are disposed of in the location (</w:t>
      </w:r>
      <w:r w:rsidR="5E026B96" w:rsidRPr="00982D7F">
        <w:rPr>
          <w:rFonts w:ascii="Source Sans Pro" w:eastAsia="Calibri" w:hAnsi="Source Sans Pro" w:cs="Arial"/>
          <w:highlight w:val="yellow"/>
        </w:rPr>
        <w:t xml:space="preserve">trash bin </w:t>
      </w:r>
      <w:r w:rsidR="6837F967" w:rsidRPr="00982D7F">
        <w:rPr>
          <w:rFonts w:ascii="Source Sans Pro" w:eastAsia="Calibri" w:hAnsi="Source Sans Pro" w:cs="Arial"/>
          <w:highlight w:val="yellow"/>
        </w:rPr>
        <w:t>etc.)]</w:t>
      </w:r>
      <w:r w:rsidR="01B2B070" w:rsidRPr="00982D7F">
        <w:rPr>
          <w:rFonts w:ascii="Source Sans Pro" w:eastAsia="Calibri" w:hAnsi="Source Sans Pro" w:cs="Arial"/>
        </w:rPr>
        <w:t xml:space="preserve">. </w:t>
      </w:r>
    </w:p>
    <w:p w14:paraId="7DF79677" w14:textId="19144633" w:rsidR="00D13C4D" w:rsidRPr="00C35C88" w:rsidRDefault="0041135F" w:rsidP="00C35C88">
      <w:pPr>
        <w:pStyle w:val="ListParagraph"/>
        <w:numPr>
          <w:ilvl w:val="1"/>
          <w:numId w:val="14"/>
        </w:numPr>
        <w:spacing w:after="120" w:line="240" w:lineRule="auto"/>
        <w:rPr>
          <w:rFonts w:ascii="Source Sans Pro" w:eastAsia="Calibri" w:hAnsi="Source Sans Pro" w:cs="Arial"/>
          <w:kern w:val="0"/>
          <w14:ligatures w14:val="none"/>
        </w:rPr>
      </w:pPr>
      <w:r w:rsidRPr="00982D7F">
        <w:rPr>
          <w:rFonts w:ascii="Source Sans Pro" w:eastAsia="Calibri" w:hAnsi="Source Sans Pro" w:cs="Arial"/>
          <w:kern w:val="0"/>
          <w14:ligatures w14:val="none"/>
        </w:rPr>
        <w:lastRenderedPageBreak/>
        <w:t>Tablets</w:t>
      </w:r>
      <w:r w:rsidR="00F0595A" w:rsidRPr="00982D7F">
        <w:rPr>
          <w:rFonts w:ascii="Source Sans Pro" w:eastAsia="Calibri" w:hAnsi="Source Sans Pro" w:cs="Arial"/>
          <w:kern w:val="0"/>
          <w14:ligatures w14:val="none"/>
        </w:rPr>
        <w:t xml:space="preserve">, </w:t>
      </w:r>
      <w:r w:rsidRPr="00982D7F">
        <w:rPr>
          <w:rFonts w:ascii="Source Sans Pro" w:eastAsia="Calibri" w:hAnsi="Source Sans Pro" w:cs="Arial"/>
          <w:kern w:val="0"/>
          <w14:ligatures w14:val="none"/>
        </w:rPr>
        <w:t>capsules</w:t>
      </w:r>
      <w:r w:rsidR="00F0595A" w:rsidRPr="00982D7F">
        <w:rPr>
          <w:rFonts w:ascii="Source Sans Pro" w:eastAsia="Calibri" w:hAnsi="Source Sans Pro" w:cs="Arial"/>
          <w:kern w:val="0"/>
          <w14:ligatures w14:val="none"/>
        </w:rPr>
        <w:t xml:space="preserve">, </w:t>
      </w:r>
      <w:r w:rsidRPr="00982D7F">
        <w:rPr>
          <w:rFonts w:ascii="Source Sans Pro" w:eastAsia="Calibri" w:hAnsi="Source Sans Pro" w:cs="Arial"/>
          <w:kern w:val="0"/>
          <w14:ligatures w14:val="none"/>
        </w:rPr>
        <w:t>patches</w:t>
      </w:r>
      <w:r w:rsidR="00F0595A" w:rsidRPr="00982D7F">
        <w:rPr>
          <w:rFonts w:ascii="Source Sans Pro" w:eastAsia="Calibri" w:hAnsi="Source Sans Pro" w:cs="Arial"/>
          <w:kern w:val="0"/>
          <w14:ligatures w14:val="none"/>
        </w:rPr>
        <w:t xml:space="preserve">, and/or </w:t>
      </w:r>
      <w:r w:rsidRPr="00982D7F">
        <w:rPr>
          <w:rFonts w:ascii="Source Sans Pro" w:eastAsia="Calibri" w:hAnsi="Source Sans Pro" w:cs="Arial"/>
          <w:kern w:val="0"/>
          <w14:ligatures w14:val="none"/>
        </w:rPr>
        <w:t>liquids</w:t>
      </w:r>
      <w:r w:rsidR="00F0595A" w:rsidRPr="00982D7F">
        <w:rPr>
          <w:rFonts w:ascii="Source Sans Pro" w:eastAsia="Calibri" w:hAnsi="Source Sans Pro" w:cs="Arial"/>
          <w:kern w:val="0"/>
          <w14:ligatures w14:val="none"/>
        </w:rPr>
        <w:t xml:space="preserve"> are </w:t>
      </w:r>
      <w:r w:rsidRPr="00982D7F">
        <w:rPr>
          <w:rFonts w:ascii="Source Sans Pro" w:eastAsia="Calibri" w:hAnsi="Source Sans Pro" w:cs="Arial"/>
          <w:kern w:val="0"/>
          <w14:ligatures w14:val="none"/>
        </w:rPr>
        <w:t>dispose</w:t>
      </w:r>
      <w:r w:rsidR="00F0595A" w:rsidRPr="00982D7F">
        <w:rPr>
          <w:rFonts w:ascii="Source Sans Pro" w:eastAsia="Calibri" w:hAnsi="Source Sans Pro" w:cs="Arial"/>
          <w:kern w:val="0"/>
          <w14:ligatures w14:val="none"/>
        </w:rPr>
        <w:t>d of</w:t>
      </w:r>
      <w:r w:rsidRPr="00982D7F">
        <w:rPr>
          <w:rFonts w:ascii="Source Sans Pro" w:eastAsia="Calibri" w:hAnsi="Source Sans Pro" w:cs="Arial"/>
          <w:kern w:val="0"/>
          <w14:ligatures w14:val="none"/>
        </w:rPr>
        <w:t xml:space="preserve"> in </w:t>
      </w:r>
      <w:r w:rsidR="00DA1D29" w:rsidRPr="00982D7F">
        <w:rPr>
          <w:rFonts w:ascii="Source Sans Pro" w:eastAsia="Calibri" w:hAnsi="Source Sans Pro" w:cs="Arial"/>
          <w:kern w:val="0"/>
          <w:highlight w:val="yellow"/>
          <w14:ligatures w14:val="none"/>
        </w:rPr>
        <w:t xml:space="preserve">[approved </w:t>
      </w:r>
      <w:r w:rsidR="008E2550" w:rsidRPr="00982D7F">
        <w:rPr>
          <w:rFonts w:ascii="Source Sans Pro" w:eastAsia="Calibri" w:hAnsi="Source Sans Pro" w:cs="Arial"/>
          <w:kern w:val="0"/>
          <w:highlight w:val="yellow"/>
          <w14:ligatures w14:val="none"/>
        </w:rPr>
        <w:t>substances</w:t>
      </w:r>
      <w:r w:rsidR="009358EA" w:rsidRPr="00982D7F">
        <w:rPr>
          <w:rFonts w:ascii="Source Sans Pro" w:eastAsia="Calibri" w:hAnsi="Source Sans Pro" w:cs="Arial"/>
          <w:kern w:val="0"/>
          <w:highlight w:val="yellow"/>
          <w14:ligatures w14:val="none"/>
        </w:rPr>
        <w:t xml:space="preserve"> (e.g. Drug Buster, coffee grounds, cat litter, etc.)]</w:t>
      </w:r>
      <w:r w:rsidR="75AD00F7" w:rsidRPr="00982D7F">
        <w:rPr>
          <w:rFonts w:ascii="Source Sans Pro" w:eastAsia="Calibri" w:hAnsi="Source Sans Pro" w:cs="Arial"/>
          <w:kern w:val="0"/>
          <w14:ligatures w14:val="none"/>
        </w:rPr>
        <w:t xml:space="preserve"> i</w:t>
      </w:r>
      <w:r w:rsidR="75AD00F7" w:rsidRPr="00982D7F">
        <w:rPr>
          <w:rFonts w:ascii="Source Sans Pro" w:eastAsia="Calibri" w:hAnsi="Source Sans Pro" w:cs="Arial"/>
        </w:rPr>
        <w:t xml:space="preserve">n the </w:t>
      </w:r>
      <w:r w:rsidR="75AD00F7" w:rsidRPr="00982D7F">
        <w:rPr>
          <w:rFonts w:ascii="Source Sans Pro" w:eastAsia="Calibri" w:hAnsi="Source Sans Pro" w:cs="Arial"/>
          <w:highlight w:val="yellow"/>
        </w:rPr>
        <w:t>[where or how they are disposed of in the location (trash bin etc.)]</w:t>
      </w:r>
      <w:r w:rsidR="75AD00F7" w:rsidRPr="00982D7F">
        <w:rPr>
          <w:rFonts w:ascii="Source Sans Pro" w:eastAsia="Calibri" w:hAnsi="Source Sans Pro" w:cs="Arial"/>
        </w:rPr>
        <w:t>.</w:t>
      </w:r>
    </w:p>
    <w:p w14:paraId="5D360234" w14:textId="77777777" w:rsidR="00C35C88" w:rsidRPr="00C35C88" w:rsidRDefault="00C35C88" w:rsidP="00C35C88">
      <w:pPr>
        <w:pStyle w:val="ListParagraph"/>
        <w:spacing w:after="120" w:line="240" w:lineRule="auto"/>
        <w:ind w:left="1440"/>
        <w:rPr>
          <w:rFonts w:ascii="Source Sans Pro" w:eastAsia="Calibri" w:hAnsi="Source Sans Pro" w:cs="Arial"/>
          <w:kern w:val="0"/>
          <w14:ligatures w14:val="none"/>
        </w:rPr>
      </w:pPr>
    </w:p>
    <w:p w14:paraId="1850FB6C" w14:textId="2D6CBB7A" w:rsidR="00D13C4D" w:rsidRPr="006A0C1C" w:rsidRDefault="0041135F" w:rsidP="00ED6973">
      <w:pPr>
        <w:pStyle w:val="ListParagraph"/>
        <w:numPr>
          <w:ilvl w:val="1"/>
          <w:numId w:val="14"/>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 The</w:t>
      </w:r>
      <w:bookmarkStart w:id="2" w:name="_Hlk214351680"/>
      <w:r w:rsidR="00B75BBD" w:rsidRPr="006A0C1C">
        <w:rPr>
          <w:rFonts w:ascii="Source Sans Pro" w:eastAsia="Calibri" w:hAnsi="Source Sans Pro" w:cs="Arial"/>
          <w:kern w:val="0"/>
          <w14:ligatures w14:val="none"/>
        </w:rPr>
        <w:t xml:space="preserve"> </w:t>
      </w:r>
      <w:r w:rsidR="00B95370" w:rsidRPr="006A0C1C">
        <w:rPr>
          <w:rFonts w:ascii="Source Sans Pro" w:eastAsia="Calibri" w:hAnsi="Source Sans Pro" w:cs="Arial"/>
          <w:kern w:val="0"/>
          <w:highlight w:val="yellow"/>
          <w14:ligatures w14:val="none"/>
        </w:rPr>
        <w:t>[Role/Title responsible, e.g. Director of Nursing, Nurse supervisor]</w:t>
      </w:r>
      <w:r w:rsidR="00B95370" w:rsidRPr="006A0C1C">
        <w:rPr>
          <w:rFonts w:ascii="Source Sans Pro" w:eastAsia="Calibri" w:hAnsi="Source Sans Pro" w:cs="Arial"/>
          <w:kern w:val="0"/>
          <w14:ligatures w14:val="none"/>
        </w:rPr>
        <w:t xml:space="preserve"> </w:t>
      </w:r>
      <w:bookmarkEnd w:id="2"/>
      <w:r w:rsidRPr="006A0C1C">
        <w:rPr>
          <w:rFonts w:ascii="Source Sans Pro" w:eastAsia="Calibri" w:hAnsi="Source Sans Pro" w:cs="Arial"/>
          <w:kern w:val="0"/>
          <w14:ligatures w14:val="none"/>
        </w:rPr>
        <w:t xml:space="preserve">is responsible for </w:t>
      </w:r>
      <w:r w:rsidR="690E5D96" w:rsidRPr="006A0C1C">
        <w:rPr>
          <w:rFonts w:ascii="Source Sans Pro" w:eastAsia="Calibri" w:hAnsi="Source Sans Pro" w:cs="Arial"/>
          <w:kern w:val="0"/>
          <w14:ligatures w14:val="none"/>
        </w:rPr>
        <w:t xml:space="preserve">oversight of </w:t>
      </w:r>
      <w:r w:rsidRPr="006A0C1C">
        <w:rPr>
          <w:rFonts w:ascii="Source Sans Pro" w:eastAsia="Calibri" w:hAnsi="Source Sans Pro" w:cs="Arial"/>
          <w:kern w:val="0"/>
          <w14:ligatures w14:val="none"/>
        </w:rPr>
        <w:t xml:space="preserve">disposal </w:t>
      </w:r>
      <w:r w:rsidR="4C924722" w:rsidRPr="006A0C1C">
        <w:rPr>
          <w:rFonts w:ascii="Source Sans Pro" w:eastAsia="Calibri" w:hAnsi="Source Sans Pro" w:cs="Arial"/>
          <w:kern w:val="0"/>
          <w14:ligatures w14:val="none"/>
        </w:rPr>
        <w:t xml:space="preserve">and documentation of disposal </w:t>
      </w:r>
      <w:r w:rsidRPr="006A0C1C">
        <w:rPr>
          <w:rFonts w:ascii="Source Sans Pro" w:eastAsia="Calibri" w:hAnsi="Source Sans Pro" w:cs="Arial"/>
          <w:kern w:val="0"/>
          <w14:ligatures w14:val="none"/>
        </w:rPr>
        <w:t xml:space="preserve">of controlled substances. </w:t>
      </w:r>
    </w:p>
    <w:p w14:paraId="4E70E9BF" w14:textId="0716D431" w:rsidR="00D13C4D" w:rsidRPr="006A0C1C" w:rsidRDefault="00B24EF7" w:rsidP="00ED6973">
      <w:pPr>
        <w:pStyle w:val="ListParagraph"/>
        <w:numPr>
          <w:ilvl w:val="1"/>
          <w:numId w:val="14"/>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Doses of controlled med</w:t>
      </w:r>
      <w:r w:rsidR="00B95370" w:rsidRPr="006A0C1C">
        <w:rPr>
          <w:rFonts w:ascii="Source Sans Pro" w:eastAsia="Calibri" w:hAnsi="Source Sans Pro" w:cs="Arial"/>
          <w:kern w:val="0"/>
          <w14:ligatures w14:val="none"/>
        </w:rPr>
        <w:t>ications</w:t>
      </w:r>
      <w:r w:rsidRPr="006A0C1C">
        <w:rPr>
          <w:rFonts w:ascii="Source Sans Pro" w:eastAsia="Calibri" w:hAnsi="Source Sans Pro" w:cs="Arial"/>
          <w:kern w:val="0"/>
          <w14:ligatures w14:val="none"/>
        </w:rPr>
        <w:t xml:space="preserve"> removed </w:t>
      </w:r>
      <w:r w:rsidR="00B95370" w:rsidRPr="006A0C1C">
        <w:rPr>
          <w:rFonts w:ascii="Source Sans Pro" w:eastAsia="Calibri" w:hAnsi="Source Sans Pro" w:cs="Arial"/>
          <w:kern w:val="0"/>
          <w14:ligatures w14:val="none"/>
        </w:rPr>
        <w:t xml:space="preserve">from the pharmacy packaging </w:t>
      </w:r>
      <w:r w:rsidRPr="006A0C1C">
        <w:rPr>
          <w:rFonts w:ascii="Source Sans Pro" w:eastAsia="Calibri" w:hAnsi="Source Sans Pro" w:cs="Arial"/>
          <w:kern w:val="0"/>
          <w14:ligatures w14:val="none"/>
        </w:rPr>
        <w:t xml:space="preserve">but not administered are </w:t>
      </w:r>
      <w:r w:rsidR="00DF0486" w:rsidRPr="006A0C1C">
        <w:rPr>
          <w:rFonts w:ascii="Source Sans Pro" w:eastAsia="Calibri" w:hAnsi="Source Sans Pro" w:cs="Arial"/>
          <w:kern w:val="0"/>
          <w14:ligatures w14:val="none"/>
        </w:rPr>
        <w:t xml:space="preserve">disposed </w:t>
      </w:r>
      <w:r w:rsidR="51A7CF90" w:rsidRPr="006A0C1C">
        <w:rPr>
          <w:rFonts w:ascii="Source Sans Pro" w:eastAsia="Calibri" w:hAnsi="Source Sans Pro" w:cs="Arial"/>
          <w:kern w:val="0"/>
          <w14:ligatures w14:val="none"/>
        </w:rPr>
        <w:t xml:space="preserve">of </w:t>
      </w:r>
      <w:r w:rsidR="51A7CF90" w:rsidRPr="006A0C1C">
        <w:rPr>
          <w:rFonts w:ascii="Source Sans Pro" w:eastAsia="Calibri" w:hAnsi="Source Sans Pro" w:cs="Arial"/>
          <w:kern w:val="0"/>
          <w:highlight w:val="yellow"/>
          <w14:ligatures w14:val="none"/>
        </w:rPr>
        <w:t xml:space="preserve">[describe your facility process for on-site disposal or use of a </w:t>
      </w:r>
      <w:r w:rsidR="0C9975C0" w:rsidRPr="006A0C1C">
        <w:rPr>
          <w:rFonts w:ascii="Source Sans Pro" w:eastAsia="Calibri" w:hAnsi="Source Sans Pro" w:cs="Arial"/>
          <w:kern w:val="0"/>
          <w:highlight w:val="yellow"/>
          <w14:ligatures w14:val="none"/>
        </w:rPr>
        <w:t>waste disposal vendor system, and include requirements for number and type of staff who must witness disposal</w:t>
      </w:r>
      <w:r w:rsidR="0C9975C0" w:rsidRPr="006A0C1C">
        <w:rPr>
          <w:rFonts w:ascii="Source Sans Pro" w:eastAsia="Calibri" w:hAnsi="Source Sans Pro" w:cs="Arial"/>
          <w:kern w:val="0"/>
          <w14:ligatures w14:val="none"/>
        </w:rPr>
        <w:t>]</w:t>
      </w:r>
      <w:r w:rsidR="00552D75" w:rsidRPr="006A0C1C">
        <w:rPr>
          <w:rFonts w:ascii="Source Sans Pro" w:eastAsia="Calibri" w:hAnsi="Source Sans Pro" w:cs="Arial"/>
          <w:kern w:val="0"/>
          <w14:ligatures w14:val="none"/>
        </w:rPr>
        <w:t xml:space="preserve"> </w:t>
      </w:r>
    </w:p>
    <w:p w14:paraId="3C979688" w14:textId="199C9EEC" w:rsidR="00D13C4D" w:rsidRPr="006A0C1C" w:rsidRDefault="34C1FB34" w:rsidP="159AB501">
      <w:pPr>
        <w:pStyle w:val="ListParagraph"/>
        <w:numPr>
          <w:ilvl w:val="2"/>
          <w:numId w:val="14"/>
        </w:numPr>
        <w:spacing w:after="120" w:line="240" w:lineRule="auto"/>
        <w:contextualSpacing w:val="0"/>
        <w:rPr>
          <w:rFonts w:ascii="Source Sans Pro" w:eastAsia="Calibri" w:hAnsi="Source Sans Pro" w:cs="Arial"/>
          <w:kern w:val="0"/>
          <w14:ligatures w14:val="none"/>
        </w:rPr>
      </w:pPr>
      <w:r w:rsidRPr="006A0C1C">
        <w:rPr>
          <w:rFonts w:ascii="Source Sans Pro" w:hAnsi="Source Sans Pro"/>
        </w:rPr>
        <w:t xml:space="preserve">Controlled substance disposal is </w:t>
      </w:r>
      <w:r w:rsidR="003A36EB" w:rsidRPr="006A0C1C">
        <w:rPr>
          <w:rFonts w:ascii="Source Sans Pro" w:hAnsi="Source Sans Pro"/>
        </w:rPr>
        <w:t xml:space="preserve">documented </w:t>
      </w:r>
      <w:r w:rsidR="581288BA" w:rsidRPr="006A0C1C">
        <w:rPr>
          <w:rFonts w:ascii="Source Sans Pro" w:hAnsi="Source Sans Pro"/>
          <w:highlight w:val="yellow"/>
        </w:rPr>
        <w:t>[describe your facility process for documentation of controlled substance disposal]</w:t>
      </w:r>
      <w:r w:rsidR="00552D75" w:rsidRPr="006A0C1C">
        <w:rPr>
          <w:rFonts w:ascii="Source Sans Pro" w:eastAsia="Calibri" w:hAnsi="Source Sans Pro" w:cs="Arial"/>
          <w:kern w:val="0"/>
          <w:highlight w:val="yellow"/>
          <w14:ligatures w14:val="none"/>
        </w:rPr>
        <w:t>.</w:t>
      </w:r>
      <w:r w:rsidR="00552D75" w:rsidRPr="006A0C1C">
        <w:rPr>
          <w:rFonts w:ascii="Source Sans Pro" w:eastAsia="Calibri" w:hAnsi="Source Sans Pro" w:cs="Arial"/>
          <w:kern w:val="0"/>
          <w14:ligatures w14:val="none"/>
        </w:rPr>
        <w:t xml:space="preserve"> </w:t>
      </w:r>
    </w:p>
    <w:p w14:paraId="13E81BAA" w14:textId="4A67E9EF" w:rsidR="002D1DE0" w:rsidRPr="006A0C1C" w:rsidRDefault="00E57CE1" w:rsidP="00ED6973">
      <w:pPr>
        <w:pStyle w:val="ListParagraph"/>
        <w:numPr>
          <w:ilvl w:val="0"/>
          <w:numId w:val="14"/>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When </w:t>
      </w:r>
      <w:r w:rsidR="003F2565" w:rsidRPr="006A0C1C">
        <w:rPr>
          <w:rFonts w:ascii="Source Sans Pro" w:eastAsia="Calibri" w:hAnsi="Source Sans Pro" w:cs="Arial"/>
          <w:kern w:val="0"/>
          <w14:ligatures w14:val="none"/>
        </w:rPr>
        <w:t xml:space="preserve">uncertain, the </w:t>
      </w:r>
      <w:r w:rsidR="00D8015D" w:rsidRPr="006A0C1C">
        <w:rPr>
          <w:rFonts w:ascii="Source Sans Pro" w:eastAsia="Calibri" w:hAnsi="Source Sans Pro" w:cs="Arial"/>
          <w:kern w:val="0"/>
          <w14:ligatures w14:val="none"/>
        </w:rPr>
        <w:t>individual responsible for disposal of medications</w:t>
      </w:r>
      <w:r w:rsidR="003F2565" w:rsidRPr="006A0C1C">
        <w:rPr>
          <w:rFonts w:ascii="Source Sans Pro" w:eastAsia="Calibri" w:hAnsi="Source Sans Pro" w:cs="Arial"/>
          <w:kern w:val="0"/>
          <w14:ligatures w14:val="none"/>
        </w:rPr>
        <w:t xml:space="preserve"> will contact</w:t>
      </w:r>
      <w:r w:rsidRPr="006A0C1C">
        <w:rPr>
          <w:rFonts w:ascii="Source Sans Pro" w:eastAsia="Calibri" w:hAnsi="Source Sans Pro" w:cs="Arial"/>
          <w:kern w:val="0"/>
          <w14:ligatures w14:val="none"/>
        </w:rPr>
        <w:t xml:space="preserve"> the dispensing pharmacy</w:t>
      </w:r>
      <w:r w:rsidR="003F2565" w:rsidRPr="006A0C1C">
        <w:rPr>
          <w:rFonts w:ascii="Source Sans Pro" w:eastAsia="Calibri" w:hAnsi="Source Sans Pro" w:cs="Arial"/>
          <w:kern w:val="0"/>
          <w14:ligatures w14:val="none"/>
        </w:rPr>
        <w:t xml:space="preserve"> for recommendations</w:t>
      </w:r>
      <w:r w:rsidR="00D8015D" w:rsidRPr="006A0C1C">
        <w:rPr>
          <w:rFonts w:ascii="Source Sans Pro" w:eastAsia="Calibri" w:hAnsi="Source Sans Pro" w:cs="Arial"/>
          <w:kern w:val="0"/>
          <w14:ligatures w14:val="none"/>
        </w:rPr>
        <w:t>/instructions</w:t>
      </w:r>
      <w:r w:rsidRPr="006A0C1C">
        <w:rPr>
          <w:rFonts w:ascii="Source Sans Pro" w:eastAsia="Calibri" w:hAnsi="Source Sans Pro" w:cs="Arial"/>
          <w:kern w:val="0"/>
          <w14:ligatures w14:val="none"/>
        </w:rPr>
        <w:t>.</w:t>
      </w:r>
    </w:p>
    <w:p w14:paraId="23FF6175" w14:textId="77777777" w:rsidR="00B24EF7" w:rsidRPr="00FC11D5" w:rsidRDefault="00B24EF7" w:rsidP="00F2782A">
      <w:pPr>
        <w:pStyle w:val="ListParagraph"/>
        <w:spacing w:after="0" w:line="240" w:lineRule="auto"/>
        <w:rPr>
          <w:rFonts w:ascii="Source Sans Pro" w:eastAsia="Calibri" w:hAnsi="Source Sans Pro" w:cs="Arial"/>
          <w:b/>
          <w:bCs/>
          <w:kern w:val="0"/>
          <w:sz w:val="12"/>
          <w:szCs w:val="12"/>
          <w14:ligatures w14:val="none"/>
        </w:rPr>
      </w:pPr>
    </w:p>
    <w:p w14:paraId="6267ABDD" w14:textId="6F39BDA7" w:rsidR="00DF4E2B" w:rsidRPr="006A0C1C" w:rsidRDefault="00EE5ACE" w:rsidP="00DA6FAE">
      <w:pPr>
        <w:spacing w:after="12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12. Methods to ensure that Residents Do Not Receive Medications or Dietary Supplements to Which They Have Known Allergies</w:t>
      </w:r>
      <w:r w:rsidR="00FB141A" w:rsidRPr="006A0C1C">
        <w:rPr>
          <w:rFonts w:ascii="Source Sans Pro" w:eastAsia="Calibri" w:hAnsi="Source Sans Pro" w:cs="Arial"/>
          <w:b/>
          <w:bCs/>
          <w:kern w:val="0"/>
          <w14:ligatures w14:val="none"/>
        </w:rPr>
        <w:t>.</w:t>
      </w:r>
      <w:r w:rsidRPr="006A0C1C">
        <w:rPr>
          <w:rFonts w:ascii="Source Sans Pro" w:eastAsia="Calibri" w:hAnsi="Source Sans Pro" w:cs="Arial"/>
          <w:b/>
          <w:bCs/>
          <w:kern w:val="0"/>
          <w14:ligatures w14:val="none"/>
        </w:rPr>
        <w:t xml:space="preserve"> </w:t>
      </w:r>
    </w:p>
    <w:p w14:paraId="176B7228" w14:textId="14B55047" w:rsidR="0057060F" w:rsidRPr="006A0C1C" w:rsidRDefault="001679C9" w:rsidP="00ED6973">
      <w:pPr>
        <w:pStyle w:val="ListParagraph"/>
        <w:numPr>
          <w:ilvl w:val="0"/>
          <w:numId w:val="14"/>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Resident</w:t>
      </w:r>
      <w:r w:rsidR="00BF1009" w:rsidRPr="006A0C1C">
        <w:rPr>
          <w:rFonts w:ascii="Source Sans Pro" w:eastAsia="Calibri" w:hAnsi="Source Sans Pro" w:cs="Arial"/>
          <w:kern w:val="0"/>
          <w14:ligatures w14:val="none"/>
        </w:rPr>
        <w:t xml:space="preserve">s who have known </w:t>
      </w:r>
      <w:r w:rsidRPr="006A0C1C">
        <w:rPr>
          <w:rFonts w:ascii="Source Sans Pro" w:eastAsia="Calibri" w:hAnsi="Source Sans Pro" w:cs="Arial"/>
          <w:kern w:val="0"/>
          <w14:ligatures w14:val="none"/>
        </w:rPr>
        <w:t>a</w:t>
      </w:r>
      <w:r w:rsidR="00DF4E2B" w:rsidRPr="006A0C1C">
        <w:rPr>
          <w:rFonts w:ascii="Source Sans Pro" w:eastAsia="Calibri" w:hAnsi="Source Sans Pro" w:cs="Arial"/>
          <w:kern w:val="0"/>
          <w14:ligatures w14:val="none"/>
        </w:rPr>
        <w:t xml:space="preserve">llergies </w:t>
      </w:r>
      <w:r w:rsidR="00BF1009" w:rsidRPr="006A0C1C">
        <w:rPr>
          <w:rFonts w:ascii="Source Sans Pro" w:eastAsia="Calibri" w:hAnsi="Source Sans Pro" w:cs="Arial"/>
          <w:kern w:val="0"/>
          <w14:ligatures w14:val="none"/>
        </w:rPr>
        <w:t xml:space="preserve">will have </w:t>
      </w:r>
      <w:r w:rsidR="006774B7" w:rsidRPr="006A0C1C">
        <w:rPr>
          <w:rFonts w:ascii="Source Sans Pro" w:eastAsia="Calibri" w:hAnsi="Source Sans Pro" w:cs="Arial"/>
          <w:kern w:val="0"/>
          <w14:ligatures w14:val="none"/>
        </w:rPr>
        <w:t>a</w:t>
      </w:r>
      <w:r w:rsidR="00897C35" w:rsidRPr="006A0C1C">
        <w:rPr>
          <w:rFonts w:ascii="Source Sans Pro" w:eastAsia="Calibri" w:hAnsi="Source Sans Pro" w:cs="Arial"/>
          <w:kern w:val="0"/>
          <w14:ligatures w14:val="none"/>
        </w:rPr>
        <w:t xml:space="preserve">n </w:t>
      </w:r>
      <w:r w:rsidR="00897C35" w:rsidRPr="006A0C1C">
        <w:rPr>
          <w:rFonts w:ascii="Source Sans Pro" w:eastAsia="Calibri" w:hAnsi="Source Sans Pro" w:cs="Arial"/>
          <w:kern w:val="0"/>
          <w:highlight w:val="yellow"/>
          <w14:ligatures w14:val="none"/>
        </w:rPr>
        <w:t>[allergy identifier (e.g. allergy alert sticker</w:t>
      </w:r>
      <w:r w:rsidR="00931818" w:rsidRPr="006A0C1C">
        <w:rPr>
          <w:rFonts w:ascii="Source Sans Pro" w:eastAsia="Calibri" w:hAnsi="Source Sans Pro" w:cs="Arial"/>
          <w:kern w:val="0"/>
          <w:highlight w:val="yellow"/>
          <w14:ligatures w14:val="none"/>
        </w:rPr>
        <w:t xml:space="preserve">, Red “allergy” </w:t>
      </w:r>
      <w:r w:rsidR="00C156AF" w:rsidRPr="006A0C1C">
        <w:rPr>
          <w:rFonts w:ascii="Source Sans Pro" w:eastAsia="Calibri" w:hAnsi="Source Sans Pro" w:cs="Arial"/>
          <w:kern w:val="0"/>
          <w:highlight w:val="yellow"/>
          <w14:ligatures w14:val="none"/>
        </w:rPr>
        <w:t>text</w:t>
      </w:r>
      <w:r w:rsidR="00897C35" w:rsidRPr="006A0C1C">
        <w:rPr>
          <w:rFonts w:ascii="Source Sans Pro" w:eastAsia="Calibri" w:hAnsi="Source Sans Pro" w:cs="Arial"/>
          <w:kern w:val="0"/>
          <w:highlight w:val="yellow"/>
          <w14:ligatures w14:val="none"/>
        </w:rPr>
        <w:t>)]</w:t>
      </w:r>
      <w:r w:rsidR="00897C35" w:rsidRPr="006A0C1C">
        <w:rPr>
          <w:rFonts w:ascii="Source Sans Pro" w:eastAsia="Calibri" w:hAnsi="Source Sans Pro" w:cs="Arial"/>
          <w:kern w:val="0"/>
          <w14:ligatures w14:val="none"/>
        </w:rPr>
        <w:t xml:space="preserve"> </w:t>
      </w:r>
      <w:r w:rsidRPr="006A0C1C">
        <w:rPr>
          <w:rFonts w:ascii="Source Sans Pro" w:eastAsia="Calibri" w:hAnsi="Source Sans Pro" w:cs="Arial"/>
          <w:kern w:val="0"/>
          <w14:ligatures w14:val="none"/>
        </w:rPr>
        <w:t>l</w:t>
      </w:r>
      <w:r w:rsidR="00524A63" w:rsidRPr="006A0C1C">
        <w:rPr>
          <w:rFonts w:ascii="Source Sans Pro" w:eastAsia="Calibri" w:hAnsi="Source Sans Pro" w:cs="Arial"/>
          <w:kern w:val="0"/>
          <w14:ligatures w14:val="none"/>
        </w:rPr>
        <w:t xml:space="preserve">ocated </w:t>
      </w:r>
      <w:r w:rsidR="00524A63" w:rsidRPr="006A0C1C">
        <w:rPr>
          <w:rFonts w:ascii="Source Sans Pro" w:eastAsia="Calibri" w:hAnsi="Source Sans Pro" w:cs="Arial"/>
          <w:kern w:val="0"/>
          <w:highlight w:val="yellow"/>
          <w14:ligatures w14:val="none"/>
        </w:rPr>
        <w:t>[location in the resident record (</w:t>
      </w:r>
      <w:r w:rsidR="001740F2" w:rsidRPr="006A0C1C">
        <w:rPr>
          <w:rFonts w:ascii="Source Sans Pro" w:eastAsia="Calibri" w:hAnsi="Source Sans Pro" w:cs="Arial"/>
          <w:kern w:val="0"/>
          <w:highlight w:val="yellow"/>
          <w14:ligatures w14:val="none"/>
        </w:rPr>
        <w:t xml:space="preserve">e.g. </w:t>
      </w:r>
      <w:r w:rsidR="00C156AF" w:rsidRPr="006A0C1C">
        <w:rPr>
          <w:rFonts w:ascii="Source Sans Pro" w:eastAsia="Calibri" w:hAnsi="Source Sans Pro" w:cs="Arial"/>
          <w:kern w:val="0"/>
          <w:highlight w:val="yellow"/>
          <w14:ligatures w14:val="none"/>
        </w:rPr>
        <w:t xml:space="preserve">tab in the electronic record, </w:t>
      </w:r>
      <w:r w:rsidR="00D3447E" w:rsidRPr="006A0C1C">
        <w:rPr>
          <w:rFonts w:ascii="Source Sans Pro" w:eastAsia="Calibri" w:hAnsi="Source Sans Pro" w:cs="Arial"/>
          <w:kern w:val="0"/>
          <w:highlight w:val="yellow"/>
          <w14:ligatures w14:val="none"/>
        </w:rPr>
        <w:t>spine of the binder, inside of the front cover</w:t>
      </w:r>
      <w:r w:rsidR="00DA6FAE" w:rsidRPr="006A0C1C">
        <w:rPr>
          <w:rFonts w:ascii="Source Sans Pro" w:eastAsia="Calibri" w:hAnsi="Source Sans Pro" w:cs="Arial"/>
          <w:kern w:val="0"/>
          <w:highlight w:val="yellow"/>
          <w14:ligatures w14:val="none"/>
        </w:rPr>
        <w:t>,)</w:t>
      </w:r>
      <w:r w:rsidR="00C32C46" w:rsidRPr="006A0C1C">
        <w:rPr>
          <w:rFonts w:ascii="Source Sans Pro" w:eastAsia="Calibri" w:hAnsi="Source Sans Pro" w:cs="Arial"/>
          <w:kern w:val="0"/>
          <w14:ligatures w14:val="none"/>
        </w:rPr>
        <w:t>]</w:t>
      </w:r>
      <w:r w:rsidRPr="006A0C1C">
        <w:rPr>
          <w:rFonts w:ascii="Source Sans Pro" w:eastAsia="Calibri" w:hAnsi="Source Sans Pro" w:cs="Arial"/>
          <w:kern w:val="0"/>
          <w14:ligatures w14:val="none"/>
        </w:rPr>
        <w:t xml:space="preserve"> </w:t>
      </w:r>
      <w:r w:rsidR="00D3447E" w:rsidRPr="006A0C1C">
        <w:rPr>
          <w:rFonts w:ascii="Source Sans Pro" w:eastAsia="Calibri" w:hAnsi="Source Sans Pro" w:cs="Arial"/>
          <w:kern w:val="0"/>
          <w14:ligatures w14:val="none"/>
        </w:rPr>
        <w:t>of</w:t>
      </w:r>
      <w:r w:rsidRPr="006A0C1C">
        <w:rPr>
          <w:rFonts w:ascii="Source Sans Pro" w:eastAsia="Calibri" w:hAnsi="Source Sans Pro" w:cs="Arial"/>
          <w:kern w:val="0"/>
          <w14:ligatures w14:val="none"/>
        </w:rPr>
        <w:t xml:space="preserve"> the resident record</w:t>
      </w:r>
      <w:r w:rsidR="00897C35" w:rsidRPr="006A0C1C">
        <w:rPr>
          <w:rFonts w:ascii="Source Sans Pro" w:eastAsia="Calibri" w:hAnsi="Source Sans Pro" w:cs="Arial"/>
          <w:kern w:val="0"/>
          <w14:ligatures w14:val="none"/>
        </w:rPr>
        <w:t xml:space="preserve">. </w:t>
      </w:r>
    </w:p>
    <w:p w14:paraId="32830D84" w14:textId="77777777" w:rsidR="00236BED" w:rsidRPr="006A0C1C" w:rsidRDefault="00C156AF" w:rsidP="00ED6973">
      <w:pPr>
        <w:pStyle w:val="ListParagraph"/>
        <w:numPr>
          <w:ilvl w:val="0"/>
          <w:numId w:val="14"/>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T</w:t>
      </w:r>
      <w:r w:rsidR="001679C9" w:rsidRPr="006A0C1C">
        <w:rPr>
          <w:rFonts w:ascii="Source Sans Pro" w:eastAsia="Calibri" w:hAnsi="Source Sans Pro" w:cs="Arial"/>
          <w:kern w:val="0"/>
          <w14:ligatures w14:val="none"/>
        </w:rPr>
        <w:t>he MAR</w:t>
      </w:r>
      <w:r w:rsidRPr="006A0C1C">
        <w:rPr>
          <w:rFonts w:ascii="Source Sans Pro" w:eastAsia="Calibri" w:hAnsi="Source Sans Pro" w:cs="Arial"/>
          <w:kern w:val="0"/>
          <w14:ligatures w14:val="none"/>
        </w:rPr>
        <w:t xml:space="preserve"> will contain</w:t>
      </w:r>
      <w:r w:rsidR="002800A7" w:rsidRPr="006A0C1C">
        <w:rPr>
          <w:rFonts w:ascii="Source Sans Pro" w:eastAsia="Calibri" w:hAnsi="Source Sans Pro" w:cs="Arial"/>
          <w:kern w:val="0"/>
          <w14:ligatures w14:val="none"/>
        </w:rPr>
        <w:t xml:space="preserve"> an </w:t>
      </w:r>
      <w:r w:rsidR="002800A7" w:rsidRPr="006A0C1C">
        <w:rPr>
          <w:rFonts w:ascii="Source Sans Pro" w:eastAsia="Calibri" w:hAnsi="Source Sans Pro" w:cs="Arial"/>
          <w:kern w:val="0"/>
          <w:highlight w:val="yellow"/>
          <w14:ligatures w14:val="none"/>
        </w:rPr>
        <w:t>[allergy identifier (e.g. allergy alert sticker, Red “allergy” text)]</w:t>
      </w:r>
      <w:r w:rsidR="002800A7" w:rsidRPr="006A0C1C">
        <w:rPr>
          <w:rFonts w:ascii="Source Sans Pro" w:eastAsia="Calibri" w:hAnsi="Source Sans Pro" w:cs="Arial"/>
          <w:kern w:val="0"/>
          <w14:ligatures w14:val="none"/>
        </w:rPr>
        <w:t xml:space="preserve"> </w:t>
      </w:r>
      <w:r w:rsidR="00236BED" w:rsidRPr="006A0C1C">
        <w:rPr>
          <w:rFonts w:ascii="Source Sans Pro" w:eastAsia="Calibri" w:hAnsi="Source Sans Pro" w:cs="Arial"/>
          <w:kern w:val="0"/>
          <w14:ligatures w14:val="none"/>
        </w:rPr>
        <w:t xml:space="preserve">and include the resident allergies. </w:t>
      </w:r>
    </w:p>
    <w:p w14:paraId="7941CE35" w14:textId="77777777" w:rsidR="00C81A56" w:rsidRPr="006A0C1C" w:rsidRDefault="00236BED" w:rsidP="00ED6973">
      <w:pPr>
        <w:pStyle w:val="ListParagraph"/>
        <w:numPr>
          <w:ilvl w:val="0"/>
          <w:numId w:val="14"/>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T</w:t>
      </w:r>
      <w:r w:rsidR="001679C9" w:rsidRPr="006A0C1C">
        <w:rPr>
          <w:rFonts w:ascii="Source Sans Pro" w:eastAsia="Calibri" w:hAnsi="Source Sans Pro" w:cs="Arial"/>
          <w:kern w:val="0"/>
          <w14:ligatures w14:val="none"/>
        </w:rPr>
        <w:t>he resident Individualized Service Plan</w:t>
      </w:r>
      <w:r w:rsidRPr="006A0C1C">
        <w:rPr>
          <w:rFonts w:ascii="Source Sans Pro" w:eastAsia="Calibri" w:hAnsi="Source Sans Pro" w:cs="Arial"/>
          <w:kern w:val="0"/>
          <w14:ligatures w14:val="none"/>
        </w:rPr>
        <w:t xml:space="preserve"> will contain </w:t>
      </w:r>
      <w:r w:rsidR="00C81A56" w:rsidRPr="006A0C1C">
        <w:rPr>
          <w:rFonts w:ascii="Source Sans Pro" w:eastAsia="Calibri" w:hAnsi="Source Sans Pro" w:cs="Arial"/>
          <w:kern w:val="0"/>
          <w14:ligatures w14:val="none"/>
        </w:rPr>
        <w:t>an allergy section that includes the resident allergies including signs and symptoms of each allergen and what to do if the resident is exposed to the allergen</w:t>
      </w:r>
      <w:r w:rsidR="001679C9" w:rsidRPr="006A0C1C">
        <w:rPr>
          <w:rFonts w:ascii="Source Sans Pro" w:eastAsia="Calibri" w:hAnsi="Source Sans Pro" w:cs="Arial"/>
          <w:kern w:val="0"/>
          <w14:ligatures w14:val="none"/>
        </w:rPr>
        <w:t>.</w:t>
      </w:r>
      <w:r w:rsidR="00DF4E2B" w:rsidRPr="006A0C1C">
        <w:rPr>
          <w:rFonts w:ascii="Source Sans Pro" w:eastAsia="Calibri" w:hAnsi="Source Sans Pro" w:cs="Arial"/>
          <w:kern w:val="0"/>
          <w14:ligatures w14:val="none"/>
        </w:rPr>
        <w:t xml:space="preserve"> </w:t>
      </w:r>
    </w:p>
    <w:p w14:paraId="5D8CFC21" w14:textId="4B3AB23F" w:rsidR="00DF4E2B" w:rsidRPr="006A0C1C" w:rsidRDefault="001679C9" w:rsidP="00ED6973">
      <w:pPr>
        <w:pStyle w:val="ListParagraph"/>
        <w:numPr>
          <w:ilvl w:val="0"/>
          <w:numId w:val="14"/>
        </w:numPr>
        <w:spacing w:after="120" w:line="240" w:lineRule="auto"/>
        <w:contextualSpacing w:val="0"/>
        <w:rPr>
          <w:rFonts w:ascii="Source Sans Pro" w:eastAsia="Calibri" w:hAnsi="Source Sans Pro" w:cs="Arial"/>
          <w:kern w:val="0"/>
          <w14:ligatures w14:val="none"/>
        </w:rPr>
      </w:pPr>
      <w:r w:rsidRPr="006A0C1C">
        <w:rPr>
          <w:rFonts w:ascii="Source Sans Pro" w:eastAsia="Calibri" w:hAnsi="Source Sans Pro" w:cs="Arial"/>
          <w:kern w:val="0"/>
          <w14:ligatures w14:val="none"/>
        </w:rPr>
        <w:t>To ensure residents do not receive medications</w:t>
      </w:r>
      <w:r w:rsidR="00953F4C" w:rsidRPr="006A0C1C">
        <w:rPr>
          <w:rFonts w:ascii="Source Sans Pro" w:eastAsia="Calibri" w:hAnsi="Source Sans Pro" w:cs="Arial"/>
          <w:kern w:val="0"/>
          <w14:ligatures w14:val="none"/>
        </w:rPr>
        <w:t xml:space="preserve"> and dietary supplements</w:t>
      </w:r>
      <w:r w:rsidRPr="006A0C1C">
        <w:rPr>
          <w:rFonts w:ascii="Source Sans Pro" w:eastAsia="Calibri" w:hAnsi="Source Sans Pro" w:cs="Arial"/>
          <w:kern w:val="0"/>
          <w14:ligatures w14:val="none"/>
        </w:rPr>
        <w:t xml:space="preserve"> in which they have known allergies</w:t>
      </w:r>
      <w:r w:rsidR="00C81A56" w:rsidRPr="006A0C1C">
        <w:rPr>
          <w:rFonts w:ascii="Source Sans Pro" w:eastAsia="Calibri" w:hAnsi="Source Sans Pro" w:cs="Arial"/>
          <w:kern w:val="0"/>
          <w14:ligatures w14:val="none"/>
        </w:rPr>
        <w:t xml:space="preserve"> </w:t>
      </w:r>
      <w:r w:rsidR="00AB167A" w:rsidRPr="006A0C1C">
        <w:rPr>
          <w:rFonts w:ascii="Source Sans Pro" w:eastAsia="Calibri" w:hAnsi="Source Sans Pro" w:cs="Arial"/>
          <w:kern w:val="0"/>
          <w:highlight w:val="yellow"/>
          <w14:ligatures w14:val="none"/>
        </w:rPr>
        <w:t>[Role/Title responsible, e.g. Pharmacy, Director of Nursing, Nurse supervisor</w:t>
      </w:r>
      <w:r w:rsidR="008609A1" w:rsidRPr="006A0C1C">
        <w:rPr>
          <w:rFonts w:ascii="Source Sans Pro" w:eastAsia="Calibri" w:hAnsi="Source Sans Pro" w:cs="Arial"/>
          <w:kern w:val="0"/>
          <w:highlight w:val="yellow"/>
          <w14:ligatures w14:val="none"/>
        </w:rPr>
        <w:t>]</w:t>
      </w:r>
      <w:r w:rsidR="008609A1" w:rsidRPr="006A0C1C">
        <w:rPr>
          <w:rFonts w:ascii="Source Sans Pro" w:eastAsia="Calibri" w:hAnsi="Source Sans Pro" w:cs="Arial"/>
          <w:kern w:val="0"/>
          <w14:ligatures w14:val="none"/>
        </w:rPr>
        <w:t>, shall</w:t>
      </w:r>
      <w:r w:rsidR="00953F4C" w:rsidRPr="006A0C1C">
        <w:rPr>
          <w:rFonts w:ascii="Source Sans Pro" w:eastAsia="Calibri" w:hAnsi="Source Sans Pro" w:cs="Arial"/>
          <w:kern w:val="0"/>
          <w14:ligatures w14:val="none"/>
        </w:rPr>
        <w:t xml:space="preserve"> </w:t>
      </w:r>
      <w:r w:rsidR="00DF4E2B" w:rsidRPr="006A0C1C">
        <w:rPr>
          <w:rFonts w:ascii="Source Sans Pro" w:eastAsia="Calibri" w:hAnsi="Source Sans Pro" w:cs="Arial"/>
          <w:kern w:val="0"/>
          <w14:ligatures w14:val="none"/>
        </w:rPr>
        <w:t xml:space="preserve">review new orders </w:t>
      </w:r>
      <w:r w:rsidR="17748D3E" w:rsidRPr="006A0C1C">
        <w:rPr>
          <w:rFonts w:ascii="Source Sans Pro" w:eastAsia="Calibri" w:hAnsi="Source Sans Pro" w:cs="Arial"/>
          <w:kern w:val="0"/>
          <w14:ligatures w14:val="none"/>
        </w:rPr>
        <w:t xml:space="preserve">upon receipt </w:t>
      </w:r>
      <w:r w:rsidR="00DF4E2B" w:rsidRPr="006A0C1C">
        <w:rPr>
          <w:rFonts w:ascii="Source Sans Pro" w:eastAsia="Calibri" w:hAnsi="Source Sans Pro" w:cs="Arial"/>
          <w:kern w:val="0"/>
          <w14:ligatures w14:val="none"/>
        </w:rPr>
        <w:t>against documented allergies.</w:t>
      </w:r>
      <w:r w:rsidR="00953F4C" w:rsidRPr="006A0C1C">
        <w:rPr>
          <w:rFonts w:ascii="Source Sans Pro" w:eastAsia="Calibri" w:hAnsi="Source Sans Pro" w:cs="Arial"/>
          <w:kern w:val="0"/>
          <w14:ligatures w14:val="none"/>
        </w:rPr>
        <w:t xml:space="preserve"> </w:t>
      </w:r>
      <w:r w:rsidR="00DF4E2B" w:rsidRPr="006A0C1C">
        <w:rPr>
          <w:rFonts w:ascii="Source Sans Pro" w:eastAsia="Calibri" w:hAnsi="Source Sans Pro" w:cs="Arial"/>
          <w:kern w:val="0"/>
          <w14:ligatures w14:val="none"/>
        </w:rPr>
        <w:t xml:space="preserve"> </w:t>
      </w:r>
    </w:p>
    <w:p w14:paraId="23048BDF" w14:textId="77777777" w:rsidR="00DF4E2B" w:rsidRPr="006A0C1C" w:rsidRDefault="00DF4E2B" w:rsidP="00F2782A">
      <w:pPr>
        <w:spacing w:after="0" w:line="240" w:lineRule="auto"/>
        <w:rPr>
          <w:rFonts w:ascii="Source Sans Pro" w:eastAsia="Calibri" w:hAnsi="Source Sans Pro" w:cs="Arial"/>
          <w:kern w:val="0"/>
          <w14:ligatures w14:val="none"/>
        </w:rPr>
      </w:pPr>
    </w:p>
    <w:p w14:paraId="4AD257F6" w14:textId="4D413FBD" w:rsidR="00EE5ACE" w:rsidRPr="006A0C1C" w:rsidRDefault="00EE5ACE" w:rsidP="00F2782A">
      <w:pPr>
        <w:spacing w:after="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 xml:space="preserve">13. </w:t>
      </w:r>
      <w:r w:rsidR="003F7A28" w:rsidRPr="006A0C1C">
        <w:rPr>
          <w:rFonts w:ascii="Source Sans Pro" w:eastAsia="Calibri" w:hAnsi="Source Sans Pro" w:cs="Arial"/>
          <w:b/>
          <w:bCs/>
          <w:kern w:val="0"/>
          <w14:ligatures w14:val="none"/>
        </w:rPr>
        <w:t xml:space="preserve">Identification of the </w:t>
      </w:r>
      <w:r w:rsidR="003A2A3E" w:rsidRPr="006A0C1C">
        <w:rPr>
          <w:rFonts w:ascii="Source Sans Pro" w:eastAsia="Calibri" w:hAnsi="Source Sans Pro" w:cs="Arial"/>
          <w:b/>
          <w:bCs/>
          <w:kern w:val="0"/>
          <w14:ligatures w14:val="none"/>
        </w:rPr>
        <w:t>Individual</w:t>
      </w:r>
      <w:r w:rsidR="003F7A28" w:rsidRPr="006A0C1C">
        <w:rPr>
          <w:rFonts w:ascii="Source Sans Pro" w:eastAsia="Calibri" w:hAnsi="Source Sans Pro" w:cs="Arial"/>
          <w:b/>
          <w:bCs/>
          <w:kern w:val="0"/>
          <w14:ligatures w14:val="none"/>
        </w:rPr>
        <w:t xml:space="preserve"> </w:t>
      </w:r>
      <w:r w:rsidR="003A2A3E" w:rsidRPr="006A0C1C">
        <w:rPr>
          <w:rFonts w:ascii="Source Sans Pro" w:eastAsia="Calibri" w:hAnsi="Source Sans Pro" w:cs="Arial"/>
          <w:b/>
          <w:bCs/>
          <w:kern w:val="0"/>
          <w14:ligatures w14:val="none"/>
        </w:rPr>
        <w:t>R</w:t>
      </w:r>
      <w:r w:rsidR="003F7A28" w:rsidRPr="006A0C1C">
        <w:rPr>
          <w:rFonts w:ascii="Source Sans Pro" w:eastAsia="Calibri" w:hAnsi="Source Sans Pro" w:cs="Arial"/>
          <w:b/>
          <w:bCs/>
          <w:kern w:val="0"/>
          <w14:ligatures w14:val="none"/>
        </w:rPr>
        <w:t xml:space="preserve">esponsible for </w:t>
      </w:r>
      <w:r w:rsidR="003A2A3E" w:rsidRPr="006A0C1C">
        <w:rPr>
          <w:rFonts w:ascii="Source Sans Pro" w:eastAsia="Calibri" w:hAnsi="Source Sans Pro" w:cs="Arial"/>
          <w:b/>
          <w:bCs/>
          <w:kern w:val="0"/>
          <w14:ligatures w14:val="none"/>
        </w:rPr>
        <w:t>R</w:t>
      </w:r>
      <w:r w:rsidR="003F7A28" w:rsidRPr="006A0C1C">
        <w:rPr>
          <w:rFonts w:ascii="Source Sans Pro" w:eastAsia="Calibri" w:hAnsi="Source Sans Pro" w:cs="Arial"/>
          <w:b/>
          <w:bCs/>
          <w:kern w:val="0"/>
          <w14:ligatures w14:val="none"/>
        </w:rPr>
        <w:t xml:space="preserve">outinely </w:t>
      </w:r>
      <w:r w:rsidR="003A2A3E" w:rsidRPr="006A0C1C">
        <w:rPr>
          <w:rFonts w:ascii="Source Sans Pro" w:eastAsia="Calibri" w:hAnsi="Source Sans Pro" w:cs="Arial"/>
          <w:b/>
          <w:bCs/>
          <w:kern w:val="0"/>
          <w14:ligatures w14:val="none"/>
        </w:rPr>
        <w:t>C</w:t>
      </w:r>
      <w:r w:rsidR="003F7A28" w:rsidRPr="006A0C1C">
        <w:rPr>
          <w:rFonts w:ascii="Source Sans Pro" w:eastAsia="Calibri" w:hAnsi="Source Sans Pro" w:cs="Arial"/>
          <w:b/>
          <w:bCs/>
          <w:kern w:val="0"/>
          <w14:ligatures w14:val="none"/>
        </w:rPr>
        <w:t>ommunicating</w:t>
      </w:r>
      <w:r w:rsidR="003A2A3E" w:rsidRPr="006A0C1C">
        <w:rPr>
          <w:rFonts w:ascii="Source Sans Pro" w:eastAsia="Calibri" w:hAnsi="Source Sans Pro" w:cs="Arial"/>
          <w:b/>
          <w:bCs/>
          <w:kern w:val="0"/>
          <w14:ligatures w14:val="none"/>
        </w:rPr>
        <w:t xml:space="preserve"> Medication Administration</w:t>
      </w:r>
      <w:r w:rsidR="003F7A28" w:rsidRPr="006A0C1C">
        <w:rPr>
          <w:rFonts w:ascii="Source Sans Pro" w:eastAsia="Calibri" w:hAnsi="Source Sans Pro" w:cs="Arial"/>
          <w:b/>
          <w:bCs/>
          <w:kern w:val="0"/>
          <w14:ligatures w14:val="none"/>
        </w:rPr>
        <w:t xml:space="preserve"> </w:t>
      </w:r>
      <w:r w:rsidR="003A2A3E" w:rsidRPr="006A0C1C">
        <w:rPr>
          <w:rFonts w:ascii="Source Sans Pro" w:eastAsia="Calibri" w:hAnsi="Source Sans Pro" w:cs="Arial"/>
          <w:b/>
          <w:bCs/>
          <w:kern w:val="0"/>
          <w14:ligatures w14:val="none"/>
        </w:rPr>
        <w:t>I</w:t>
      </w:r>
      <w:r w:rsidR="003F7A28" w:rsidRPr="006A0C1C">
        <w:rPr>
          <w:rFonts w:ascii="Source Sans Pro" w:eastAsia="Calibri" w:hAnsi="Source Sans Pro" w:cs="Arial"/>
          <w:b/>
          <w:bCs/>
          <w:kern w:val="0"/>
          <w14:ligatures w14:val="none"/>
        </w:rPr>
        <w:t xml:space="preserve">ssues or </w:t>
      </w:r>
      <w:r w:rsidR="003A2A3E" w:rsidRPr="006A0C1C">
        <w:rPr>
          <w:rFonts w:ascii="Source Sans Pro" w:eastAsia="Calibri" w:hAnsi="Source Sans Pro" w:cs="Arial"/>
          <w:b/>
          <w:bCs/>
          <w:kern w:val="0"/>
          <w14:ligatures w14:val="none"/>
        </w:rPr>
        <w:t>O</w:t>
      </w:r>
      <w:r w:rsidR="003F7A28" w:rsidRPr="006A0C1C">
        <w:rPr>
          <w:rFonts w:ascii="Source Sans Pro" w:eastAsia="Calibri" w:hAnsi="Source Sans Pro" w:cs="Arial"/>
          <w:b/>
          <w:bCs/>
          <w:kern w:val="0"/>
          <w14:ligatures w14:val="none"/>
        </w:rPr>
        <w:t xml:space="preserve">bservations to the </w:t>
      </w:r>
      <w:r w:rsidR="003A2A3E" w:rsidRPr="006A0C1C">
        <w:rPr>
          <w:rFonts w:ascii="Source Sans Pro" w:eastAsia="Calibri" w:hAnsi="Source Sans Pro" w:cs="Arial"/>
          <w:b/>
          <w:bCs/>
          <w:kern w:val="0"/>
          <w14:ligatures w14:val="none"/>
        </w:rPr>
        <w:t>P</w:t>
      </w:r>
      <w:r w:rsidR="003F7A28" w:rsidRPr="006A0C1C">
        <w:rPr>
          <w:rFonts w:ascii="Source Sans Pro" w:eastAsia="Calibri" w:hAnsi="Source Sans Pro" w:cs="Arial"/>
          <w:b/>
          <w:bCs/>
          <w:kern w:val="0"/>
          <w14:ligatures w14:val="none"/>
        </w:rPr>
        <w:t xml:space="preserve">rescribing </w:t>
      </w:r>
      <w:r w:rsidR="003A2A3E" w:rsidRPr="006A0C1C">
        <w:rPr>
          <w:rFonts w:ascii="Source Sans Pro" w:eastAsia="Calibri" w:hAnsi="Source Sans Pro" w:cs="Arial"/>
          <w:b/>
          <w:bCs/>
          <w:kern w:val="0"/>
          <w14:ligatures w14:val="none"/>
        </w:rPr>
        <w:t>P</w:t>
      </w:r>
      <w:r w:rsidR="003F7A28" w:rsidRPr="006A0C1C">
        <w:rPr>
          <w:rFonts w:ascii="Source Sans Pro" w:eastAsia="Calibri" w:hAnsi="Source Sans Pro" w:cs="Arial"/>
          <w:b/>
          <w:bCs/>
          <w:kern w:val="0"/>
          <w14:ligatures w14:val="none"/>
        </w:rPr>
        <w:t xml:space="preserve">hysician or </w:t>
      </w:r>
      <w:r w:rsidR="003A2A3E" w:rsidRPr="006A0C1C">
        <w:rPr>
          <w:rFonts w:ascii="Source Sans Pro" w:eastAsia="Calibri" w:hAnsi="Source Sans Pro" w:cs="Arial"/>
          <w:b/>
          <w:bCs/>
          <w:kern w:val="0"/>
          <w14:ligatures w14:val="none"/>
        </w:rPr>
        <w:t>O</w:t>
      </w:r>
      <w:r w:rsidR="003F7A28" w:rsidRPr="006A0C1C">
        <w:rPr>
          <w:rFonts w:ascii="Source Sans Pro" w:eastAsia="Calibri" w:hAnsi="Source Sans Pro" w:cs="Arial"/>
          <w:b/>
          <w:bCs/>
          <w:kern w:val="0"/>
          <w14:ligatures w14:val="none"/>
        </w:rPr>
        <w:t xml:space="preserve">ther </w:t>
      </w:r>
      <w:r w:rsidR="003A2A3E" w:rsidRPr="006A0C1C">
        <w:rPr>
          <w:rFonts w:ascii="Source Sans Pro" w:eastAsia="Calibri" w:hAnsi="Source Sans Pro" w:cs="Arial"/>
          <w:b/>
          <w:bCs/>
          <w:kern w:val="0"/>
          <w14:ligatures w14:val="none"/>
        </w:rPr>
        <w:t>P</w:t>
      </w:r>
      <w:r w:rsidR="003F7A28" w:rsidRPr="006A0C1C">
        <w:rPr>
          <w:rFonts w:ascii="Source Sans Pro" w:eastAsia="Calibri" w:hAnsi="Source Sans Pro" w:cs="Arial"/>
          <w:b/>
          <w:bCs/>
          <w:kern w:val="0"/>
          <w14:ligatures w14:val="none"/>
        </w:rPr>
        <w:t xml:space="preserve">rescriber. </w:t>
      </w:r>
    </w:p>
    <w:p w14:paraId="2E784E40" w14:textId="6CEE61CA" w:rsidR="000E26C0" w:rsidRPr="006A0C1C" w:rsidRDefault="674B2329" w:rsidP="49375FEB">
      <w:pPr>
        <w:pStyle w:val="ListParagraph"/>
        <w:numPr>
          <w:ilvl w:val="0"/>
          <w:numId w:val="1"/>
        </w:numPr>
        <w:spacing w:after="0" w:line="240" w:lineRule="auto"/>
        <w:rPr>
          <w:rFonts w:ascii="Source Sans Pro" w:eastAsia="Calibri" w:hAnsi="Source Sans Pro" w:cs="Arial"/>
          <w:kern w:val="0"/>
          <w14:ligatures w14:val="none"/>
        </w:rPr>
      </w:pPr>
      <w:r w:rsidRPr="49375FEB">
        <w:rPr>
          <w:rFonts w:ascii="Source Sans Pro" w:eastAsia="Calibri" w:hAnsi="Source Sans Pro" w:cs="Arial"/>
        </w:rPr>
        <w:t xml:space="preserve">The individual responsible for routinely communicating medication administration issues or observations to the prescribing physician or other prescriber for this facility is </w:t>
      </w:r>
      <w:r w:rsidRPr="49375FEB">
        <w:rPr>
          <w:rFonts w:ascii="Source Sans Pro" w:eastAsia="Calibri" w:hAnsi="Source Sans Pro" w:cs="Arial"/>
          <w:highlight w:val="yellow"/>
        </w:rPr>
        <w:t>[Role/Title responsible, e.g. Pharmacy, Director of Nursing, Nurse supervisor].</w:t>
      </w:r>
    </w:p>
    <w:p w14:paraId="4FADB542" w14:textId="31773DA0" w:rsidR="6FBE99A2" w:rsidRPr="00FC11D5" w:rsidRDefault="6FBE99A2" w:rsidP="6FBE99A2">
      <w:pPr>
        <w:pStyle w:val="ListParagraph"/>
        <w:spacing w:after="0"/>
        <w:rPr>
          <w:rFonts w:ascii="Source Sans Pro" w:hAnsi="Source Sans Pro"/>
          <w:sz w:val="10"/>
          <w:szCs w:val="10"/>
        </w:rPr>
      </w:pPr>
    </w:p>
    <w:p w14:paraId="288F02B4" w14:textId="77777777" w:rsidR="001313BD" w:rsidRPr="006A0C1C" w:rsidRDefault="001313BD" w:rsidP="00F2782A">
      <w:pPr>
        <w:spacing w:after="0" w:line="240" w:lineRule="auto"/>
        <w:rPr>
          <w:rFonts w:ascii="Source Sans Pro" w:eastAsia="Calibri" w:hAnsi="Source Sans Pro" w:cs="Arial"/>
          <w:b/>
          <w:bCs/>
          <w:kern w:val="0"/>
          <w14:ligatures w14:val="none"/>
        </w:rPr>
      </w:pPr>
    </w:p>
    <w:p w14:paraId="7CC449A2" w14:textId="33951A4E" w:rsidR="00305076" w:rsidRPr="006A0C1C" w:rsidRDefault="003F7A28" w:rsidP="00305076">
      <w:pPr>
        <w:spacing w:after="12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 xml:space="preserve">14. Methods to </w:t>
      </w:r>
      <w:r w:rsidR="00EF5873" w:rsidRPr="006A0C1C">
        <w:rPr>
          <w:rFonts w:ascii="Source Sans Pro" w:eastAsia="Calibri" w:hAnsi="Source Sans Pro" w:cs="Arial"/>
          <w:b/>
          <w:bCs/>
          <w:kern w:val="0"/>
          <w14:ligatures w14:val="none"/>
        </w:rPr>
        <w:t xml:space="preserve">Ensure that Staff Responsible for Medication Administration are Trained </w:t>
      </w:r>
      <w:proofErr w:type="gramStart"/>
      <w:r w:rsidR="00EF5873" w:rsidRPr="006A0C1C">
        <w:rPr>
          <w:rFonts w:ascii="Source Sans Pro" w:eastAsia="Calibri" w:hAnsi="Source Sans Pro" w:cs="Arial"/>
          <w:b/>
          <w:bCs/>
          <w:kern w:val="0"/>
          <w14:ligatures w14:val="none"/>
        </w:rPr>
        <w:t>on</w:t>
      </w:r>
      <w:proofErr w:type="gramEnd"/>
      <w:r w:rsidR="00EF5873" w:rsidRPr="006A0C1C">
        <w:rPr>
          <w:rFonts w:ascii="Source Sans Pro" w:eastAsia="Calibri" w:hAnsi="Source Sans Pro" w:cs="Arial"/>
          <w:b/>
          <w:bCs/>
          <w:kern w:val="0"/>
          <w14:ligatures w14:val="none"/>
        </w:rPr>
        <w:t xml:space="preserve"> the Facility’s Medication Management Plan.</w:t>
      </w:r>
    </w:p>
    <w:p w14:paraId="45AD0DFC" w14:textId="6AFF8F08" w:rsidR="022AB03A" w:rsidRDefault="022AB03A" w:rsidP="49375FEB">
      <w:pPr>
        <w:pStyle w:val="ListParagraph"/>
        <w:numPr>
          <w:ilvl w:val="0"/>
          <w:numId w:val="16"/>
        </w:numPr>
        <w:spacing w:after="120" w:line="240" w:lineRule="auto"/>
        <w:contextualSpacing w:val="0"/>
        <w:rPr>
          <w:rFonts w:ascii="Source Sans Pro" w:eastAsia="Calibri" w:hAnsi="Source Sans Pro" w:cs="Calibri"/>
        </w:rPr>
      </w:pPr>
      <w:r w:rsidRPr="49375FEB">
        <w:rPr>
          <w:rFonts w:ascii="Source Sans Pro" w:eastAsia="Calibri" w:hAnsi="Source Sans Pro" w:cs="Calibri"/>
        </w:rPr>
        <w:t xml:space="preserve">Staff who administer medications shall complete the following: </w:t>
      </w:r>
    </w:p>
    <w:p w14:paraId="6BD79893" w14:textId="40940B55" w:rsidR="022AB03A" w:rsidRDefault="022AB03A" w:rsidP="49375FEB">
      <w:pPr>
        <w:pStyle w:val="ListParagraph"/>
        <w:numPr>
          <w:ilvl w:val="1"/>
          <w:numId w:val="16"/>
        </w:numPr>
        <w:spacing w:after="0"/>
        <w:rPr>
          <w:rFonts w:ascii="Source Sans Pro" w:eastAsia="Calibri" w:hAnsi="Source Sans Pro" w:cs="Calibri"/>
        </w:rPr>
      </w:pPr>
      <w:r w:rsidRPr="49375FEB">
        <w:rPr>
          <w:rFonts w:ascii="Source Sans Pro" w:eastAsia="Calibri" w:hAnsi="Source Sans Pro" w:cs="Calibri"/>
        </w:rPr>
        <w:lastRenderedPageBreak/>
        <w:t xml:space="preserve">New staff shall review the Medication Management Plan at hire, and all current staff shall review the plan </w:t>
      </w:r>
      <w:r w:rsidRPr="49375FEB">
        <w:rPr>
          <w:rFonts w:ascii="Source Sans Pro" w:eastAsia="Calibri" w:hAnsi="Source Sans Pro" w:cs="Calibri"/>
          <w:highlight w:val="yellow"/>
        </w:rPr>
        <w:t>[Time Length (e.g., monthly, quarterly, annually)]</w:t>
      </w:r>
      <w:r w:rsidRPr="49375FEB">
        <w:rPr>
          <w:rFonts w:ascii="Source Sans Pro" w:eastAsia="Calibri" w:hAnsi="Source Sans Pro" w:cs="Calibri"/>
        </w:rPr>
        <w:t xml:space="preserve">. </w:t>
      </w:r>
    </w:p>
    <w:p w14:paraId="49686A2B" w14:textId="74431838" w:rsidR="022AB03A" w:rsidRDefault="022AB03A" w:rsidP="49375FEB">
      <w:pPr>
        <w:pStyle w:val="ListParagraph"/>
        <w:numPr>
          <w:ilvl w:val="1"/>
          <w:numId w:val="16"/>
        </w:numPr>
        <w:spacing w:after="0"/>
        <w:rPr>
          <w:rFonts w:ascii="Source Sans Pro" w:eastAsia="Calibri" w:hAnsi="Source Sans Pro" w:cs="Calibri"/>
        </w:rPr>
      </w:pPr>
      <w:r w:rsidRPr="49375FEB">
        <w:rPr>
          <w:rFonts w:ascii="Source Sans Pro" w:eastAsia="Calibri" w:hAnsi="Source Sans Pro" w:cs="Calibri"/>
        </w:rPr>
        <w:t xml:space="preserve">Staff shall sign and date an acknowledgement of their review and understanding of their responsibilities under the facility medication management plan upon hire (prior to administration of medications) and anytime the medication management plan is updated. </w:t>
      </w:r>
    </w:p>
    <w:p w14:paraId="5BD28E96" w14:textId="37B82549" w:rsidR="022AB03A" w:rsidRDefault="022AB03A" w:rsidP="49375FEB">
      <w:pPr>
        <w:pStyle w:val="ListParagraph"/>
        <w:numPr>
          <w:ilvl w:val="1"/>
          <w:numId w:val="16"/>
        </w:numPr>
        <w:spacing w:after="0"/>
        <w:rPr>
          <w:rFonts w:ascii="Source Sans Pro" w:eastAsia="Calibri" w:hAnsi="Source Sans Pro" w:cs="Calibri"/>
        </w:rPr>
      </w:pPr>
      <w:r w:rsidRPr="49375FEB">
        <w:rPr>
          <w:rFonts w:ascii="Source Sans Pro" w:eastAsia="Calibri" w:hAnsi="Source Sans Pro" w:cs="Calibri"/>
        </w:rPr>
        <w:t>The signed acknowledgement(s) shall be maintained in the staff record</w:t>
      </w:r>
    </w:p>
    <w:p w14:paraId="136B06E7" w14:textId="77777777" w:rsidR="006F773E" w:rsidRPr="00FC11D5" w:rsidRDefault="006F773E" w:rsidP="00F2782A">
      <w:pPr>
        <w:spacing w:after="0" w:line="240" w:lineRule="auto"/>
        <w:rPr>
          <w:rFonts w:ascii="Source Sans Pro" w:eastAsia="Calibri" w:hAnsi="Source Sans Pro" w:cs="Arial"/>
          <w:b/>
          <w:bCs/>
          <w:kern w:val="0"/>
          <w:sz w:val="10"/>
          <w:szCs w:val="10"/>
          <w14:ligatures w14:val="none"/>
        </w:rPr>
      </w:pPr>
    </w:p>
    <w:p w14:paraId="4DCED868" w14:textId="4C426D21" w:rsidR="008E3089" w:rsidRPr="006A0C1C" w:rsidRDefault="003F7A28" w:rsidP="00433FDA">
      <w:pPr>
        <w:spacing w:after="120" w:line="240" w:lineRule="auto"/>
        <w:rPr>
          <w:rFonts w:ascii="Source Sans Pro" w:eastAsia="Calibri" w:hAnsi="Source Sans Pro" w:cs="Arial"/>
          <w:b/>
          <w:bCs/>
          <w:kern w:val="0"/>
          <w14:ligatures w14:val="none"/>
        </w:rPr>
      </w:pPr>
      <w:r w:rsidRPr="006A0C1C">
        <w:rPr>
          <w:rFonts w:ascii="Source Sans Pro" w:eastAsia="Calibri" w:hAnsi="Source Sans Pro" w:cs="Arial"/>
          <w:b/>
          <w:bCs/>
          <w:kern w:val="0"/>
          <w14:ligatures w14:val="none"/>
        </w:rPr>
        <w:t>15. Procedures for internal monitoring of the facility's conformance to the medication management plan.</w:t>
      </w:r>
    </w:p>
    <w:p w14:paraId="0D80C4FA" w14:textId="7E34209D" w:rsidR="005B3F5C" w:rsidRPr="006A0C1C" w:rsidRDefault="00BF39EF" w:rsidP="00433FDA">
      <w:pPr>
        <w:spacing w:after="120" w:line="240" w:lineRule="auto"/>
        <w:rPr>
          <w:rFonts w:ascii="Source Sans Pro" w:eastAsia="Calibri" w:hAnsi="Source Sans Pro" w:cs="Calibri"/>
          <w:kern w:val="0"/>
          <w14:ligatures w14:val="none"/>
        </w:rPr>
      </w:pPr>
      <w:r w:rsidRPr="006A0C1C">
        <w:rPr>
          <w:rFonts w:ascii="Source Sans Pro" w:eastAsia="Calibri" w:hAnsi="Source Sans Pro" w:cs="Calibri"/>
          <w:b/>
          <w:bCs/>
          <w:i/>
          <w:iCs/>
          <w:kern w:val="0"/>
          <w:lang w:val="en"/>
          <w14:ligatures w14:val="none"/>
        </w:rPr>
        <w:t>NOTE:</w:t>
      </w:r>
      <w:r w:rsidRPr="006A0C1C">
        <w:rPr>
          <w:rFonts w:ascii="Source Sans Pro" w:eastAsia="Calibri" w:hAnsi="Source Sans Pro" w:cs="Calibri"/>
          <w:kern w:val="0"/>
          <w:lang w:val="en"/>
          <w14:ligatures w14:val="none"/>
        </w:rPr>
        <w:t xml:space="preserve"> </w:t>
      </w:r>
      <w:r w:rsidRPr="006A0C1C">
        <w:rPr>
          <w:rFonts w:ascii="Source Sans Pro" w:eastAsia="Calibri" w:hAnsi="Source Sans Pro" w:cs="Calibri"/>
          <w:i/>
          <w:iCs/>
          <w:kern w:val="0"/>
          <w:lang w:val="en"/>
          <w14:ligatures w14:val="none"/>
        </w:rPr>
        <w:t xml:space="preserve">The plan must describe what methods (procedures or specific steps) will be taken </w:t>
      </w:r>
      <w:r w:rsidR="00AF4D26" w:rsidRPr="006A0C1C">
        <w:rPr>
          <w:rFonts w:ascii="Source Sans Pro" w:eastAsia="Calibri" w:hAnsi="Source Sans Pro" w:cs="Calibri"/>
          <w:i/>
          <w:iCs/>
          <w:kern w:val="0"/>
          <w:lang w:val="en"/>
          <w14:ligatures w14:val="none"/>
        </w:rPr>
        <w:t xml:space="preserve">to monitor that the medication management plan is being </w:t>
      </w:r>
      <w:r w:rsidR="00433FDA" w:rsidRPr="006A0C1C">
        <w:rPr>
          <w:rFonts w:ascii="Source Sans Pro" w:eastAsia="Calibri" w:hAnsi="Source Sans Pro" w:cs="Calibri"/>
          <w:i/>
          <w:iCs/>
          <w:kern w:val="0"/>
          <w:lang w:val="en"/>
          <w14:ligatures w14:val="none"/>
        </w:rPr>
        <w:t>followed and should include</w:t>
      </w:r>
      <w:r w:rsidR="00AF4D26" w:rsidRPr="006A0C1C">
        <w:rPr>
          <w:rFonts w:ascii="Source Sans Pro" w:eastAsia="Calibri" w:hAnsi="Source Sans Pro" w:cs="Calibri"/>
          <w:i/>
          <w:iCs/>
          <w:kern w:val="0"/>
          <w:lang w:val="en"/>
          <w14:ligatures w14:val="none"/>
        </w:rPr>
        <w:t xml:space="preserve"> a timeframe or schedule for when monitoring is performed. </w:t>
      </w:r>
      <w:r w:rsidRPr="006A0C1C">
        <w:rPr>
          <w:rFonts w:ascii="Source Sans Pro" w:eastAsia="Calibri" w:hAnsi="Source Sans Pro" w:cs="Calibri"/>
          <w:i/>
          <w:iCs/>
          <w:kern w:val="0"/>
          <w:lang w:val="en"/>
          <w14:ligatures w14:val="none"/>
        </w:rPr>
        <w:t xml:space="preserve">The following </w:t>
      </w:r>
      <w:r w:rsidR="00433FDA" w:rsidRPr="006A0C1C">
        <w:rPr>
          <w:rFonts w:ascii="Source Sans Pro" w:eastAsia="Calibri" w:hAnsi="Source Sans Pro" w:cs="Calibri"/>
          <w:i/>
          <w:iCs/>
          <w:kern w:val="0"/>
          <w:lang w:val="en"/>
          <w14:ligatures w14:val="none"/>
        </w:rPr>
        <w:t>are examples of how these methods may be</w:t>
      </w:r>
      <w:r w:rsidRPr="006A0C1C">
        <w:rPr>
          <w:rFonts w:ascii="Source Sans Pro" w:eastAsia="Calibri" w:hAnsi="Source Sans Pro" w:cs="Calibri"/>
          <w:i/>
          <w:iCs/>
          <w:lang w:val="en"/>
        </w:rPr>
        <w:t xml:space="preserve"> described and</w:t>
      </w:r>
      <w:r w:rsidRPr="006A0C1C">
        <w:rPr>
          <w:rFonts w:ascii="Source Sans Pro" w:eastAsia="Calibri" w:hAnsi="Source Sans Pro" w:cs="Calibri"/>
          <w:i/>
          <w:iCs/>
          <w:kern w:val="0"/>
          <w:lang w:val="en"/>
          <w14:ligatures w14:val="none"/>
        </w:rPr>
        <w:t xml:space="preserve"> should be edited to align with your facility </w:t>
      </w:r>
      <w:r w:rsidR="62D95954" w:rsidRPr="006A0C1C">
        <w:rPr>
          <w:rFonts w:ascii="Source Sans Pro" w:eastAsia="Calibri" w:hAnsi="Source Sans Pro" w:cs="Calibri"/>
          <w:i/>
          <w:iCs/>
          <w:kern w:val="0"/>
          <w:lang w:val="en"/>
          <w14:ligatures w14:val="none"/>
        </w:rPr>
        <w:t>procedures</w:t>
      </w:r>
      <w:r w:rsidRPr="006A0C1C">
        <w:rPr>
          <w:rFonts w:ascii="Source Sans Pro" w:eastAsia="Calibri" w:hAnsi="Source Sans Pro" w:cs="Calibri"/>
          <w:i/>
          <w:iCs/>
          <w:kern w:val="0"/>
          <w:lang w:val="en"/>
          <w14:ligatures w14:val="none"/>
        </w:rPr>
        <w:t>.</w:t>
      </w:r>
    </w:p>
    <w:p w14:paraId="7CB3EA3F" w14:textId="77777777" w:rsidR="007577E3" w:rsidRPr="006A0C1C" w:rsidRDefault="00AF4D26" w:rsidP="00ED6973">
      <w:pPr>
        <w:pStyle w:val="ListParagraph"/>
        <w:numPr>
          <w:ilvl w:val="0"/>
          <w:numId w:val="17"/>
        </w:numPr>
        <w:spacing w:after="120" w:line="240" w:lineRule="auto"/>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The </w:t>
      </w:r>
      <w:r w:rsidR="006920A5" w:rsidRPr="006A0C1C">
        <w:rPr>
          <w:rFonts w:ascii="Source Sans Pro" w:eastAsia="Calibri" w:hAnsi="Source Sans Pro" w:cs="Arial"/>
          <w:kern w:val="0"/>
          <w:highlight w:val="yellow"/>
          <w14:ligatures w14:val="none"/>
        </w:rPr>
        <w:t xml:space="preserve">[Role/Title responsible, e.g., </w:t>
      </w:r>
      <w:r w:rsidR="007577E3" w:rsidRPr="006A0C1C">
        <w:rPr>
          <w:rFonts w:ascii="Source Sans Pro" w:eastAsia="Calibri" w:hAnsi="Source Sans Pro" w:cs="Arial"/>
          <w:kern w:val="0"/>
          <w:highlight w:val="yellow"/>
          <w14:ligatures w14:val="none"/>
        </w:rPr>
        <w:t xml:space="preserve">Administrator, </w:t>
      </w:r>
      <w:r w:rsidR="006920A5" w:rsidRPr="006A0C1C">
        <w:rPr>
          <w:rFonts w:ascii="Source Sans Pro" w:eastAsia="Calibri" w:hAnsi="Source Sans Pro" w:cs="Arial"/>
          <w:kern w:val="0"/>
          <w:highlight w:val="yellow"/>
          <w14:ligatures w14:val="none"/>
        </w:rPr>
        <w:t>Director of Nursing</w:t>
      </w:r>
      <w:r w:rsidR="007577E3" w:rsidRPr="006A0C1C">
        <w:rPr>
          <w:rFonts w:ascii="Source Sans Pro" w:eastAsia="Calibri" w:hAnsi="Source Sans Pro" w:cs="Arial"/>
          <w:kern w:val="0"/>
          <w:highlight w:val="yellow"/>
          <w14:ligatures w14:val="none"/>
        </w:rPr>
        <w:t>]</w:t>
      </w:r>
      <w:r w:rsidR="007577E3" w:rsidRPr="006A0C1C">
        <w:rPr>
          <w:rFonts w:ascii="Source Sans Pro" w:eastAsia="Calibri" w:hAnsi="Source Sans Pro" w:cs="Arial"/>
          <w:kern w:val="0"/>
          <w14:ligatures w14:val="none"/>
        </w:rPr>
        <w:t xml:space="preserve"> is responsible for monitoring conformance to the facility’s medication management plan. </w:t>
      </w:r>
    </w:p>
    <w:p w14:paraId="0107D2B9" w14:textId="6B611CFB" w:rsidR="006F4E05" w:rsidRPr="006A0C1C" w:rsidRDefault="00416048" w:rsidP="00ED6973">
      <w:pPr>
        <w:pStyle w:val="ListParagraph"/>
        <w:numPr>
          <w:ilvl w:val="0"/>
          <w:numId w:val="17"/>
        </w:numPr>
        <w:spacing w:after="120" w:line="240" w:lineRule="auto"/>
        <w:rPr>
          <w:rFonts w:ascii="Source Sans Pro" w:eastAsia="Calibri" w:hAnsi="Source Sans Pro" w:cs="Arial"/>
          <w:kern w:val="0"/>
          <w14:ligatures w14:val="none"/>
        </w:rPr>
      </w:pPr>
      <w:r w:rsidRPr="006A0C1C">
        <w:rPr>
          <w:rFonts w:ascii="Source Sans Pro" w:eastAsia="Calibri" w:hAnsi="Source Sans Pro" w:cs="Arial"/>
          <w:kern w:val="0"/>
          <w14:ligatures w14:val="none"/>
        </w:rPr>
        <w:t xml:space="preserve">Conformance </w:t>
      </w:r>
      <w:r w:rsidR="004444AB" w:rsidRPr="006A0C1C">
        <w:rPr>
          <w:rFonts w:ascii="Source Sans Pro" w:eastAsia="Calibri" w:hAnsi="Source Sans Pro" w:cs="Arial"/>
          <w:kern w:val="0"/>
          <w14:ligatures w14:val="none"/>
        </w:rPr>
        <w:t>will</w:t>
      </w:r>
      <w:r w:rsidRPr="006A0C1C">
        <w:rPr>
          <w:rFonts w:ascii="Source Sans Pro" w:eastAsia="Calibri" w:hAnsi="Source Sans Pro" w:cs="Arial"/>
          <w:kern w:val="0"/>
          <w14:ligatures w14:val="none"/>
        </w:rPr>
        <w:t xml:space="preserve"> be monitored</w:t>
      </w:r>
      <w:r w:rsidR="006F4E05" w:rsidRPr="006A0C1C">
        <w:rPr>
          <w:rFonts w:ascii="Source Sans Pro" w:eastAsia="Calibri" w:hAnsi="Source Sans Pro" w:cs="Arial"/>
          <w:kern w:val="0"/>
          <w14:ligatures w14:val="none"/>
        </w:rPr>
        <w:t>:</w:t>
      </w:r>
    </w:p>
    <w:p w14:paraId="697011EF" w14:textId="6B7D50B3" w:rsidR="006F4E05" w:rsidRPr="006A0C1C" w:rsidRDefault="006F4E05" w:rsidP="00ED6973">
      <w:pPr>
        <w:pStyle w:val="ListParagraph"/>
        <w:numPr>
          <w:ilvl w:val="1"/>
          <w:numId w:val="17"/>
        </w:numPr>
        <w:spacing w:after="120" w:line="240" w:lineRule="auto"/>
        <w:rPr>
          <w:rFonts w:ascii="Source Sans Pro" w:eastAsia="Calibri" w:hAnsi="Source Sans Pro" w:cs="Arial"/>
          <w:kern w:val="0"/>
          <w14:ligatures w14:val="none"/>
        </w:rPr>
      </w:pPr>
      <w:r w:rsidRPr="006A0C1C">
        <w:rPr>
          <w:rFonts w:ascii="Source Sans Pro" w:eastAsia="Calibri" w:hAnsi="Source Sans Pro" w:cs="Arial"/>
          <w:kern w:val="0"/>
          <w14:ligatures w14:val="none"/>
        </w:rPr>
        <w:t>T</w:t>
      </w:r>
      <w:r w:rsidR="00416048" w:rsidRPr="006A0C1C">
        <w:rPr>
          <w:rFonts w:ascii="Source Sans Pro" w:eastAsia="Calibri" w:hAnsi="Source Sans Pro" w:cs="Arial"/>
          <w:kern w:val="0"/>
          <w14:ligatures w14:val="none"/>
        </w:rPr>
        <w:t xml:space="preserve">hrough </w:t>
      </w:r>
      <w:r w:rsidR="00F704FB" w:rsidRPr="006A0C1C">
        <w:rPr>
          <w:rFonts w:ascii="Source Sans Pro" w:eastAsia="Calibri" w:hAnsi="Source Sans Pro" w:cs="Arial"/>
          <w:kern w:val="0"/>
          <w14:ligatures w14:val="none"/>
        </w:rPr>
        <w:t>the supervision described in section 10 of this plan above</w:t>
      </w:r>
    </w:p>
    <w:p w14:paraId="62FA8824" w14:textId="4D955B38" w:rsidR="6060009B" w:rsidRPr="006A0C1C" w:rsidRDefault="006F4E05" w:rsidP="00ED6973">
      <w:pPr>
        <w:pStyle w:val="ListParagraph"/>
        <w:numPr>
          <w:ilvl w:val="1"/>
          <w:numId w:val="17"/>
        </w:numPr>
        <w:spacing w:after="120" w:line="240" w:lineRule="auto"/>
        <w:rPr>
          <w:rFonts w:ascii="Source Sans Pro" w:eastAsia="Calibri" w:hAnsi="Source Sans Pro" w:cs="Calibri"/>
        </w:rPr>
      </w:pPr>
      <w:r w:rsidRPr="006A0C1C">
        <w:rPr>
          <w:rFonts w:ascii="Source Sans Pro" w:eastAsia="Calibri" w:hAnsi="Source Sans Pro" w:cs="Arial"/>
          <w:kern w:val="0"/>
          <w14:ligatures w14:val="none"/>
        </w:rPr>
        <w:t>T</w:t>
      </w:r>
      <w:r w:rsidR="00926AF5" w:rsidRPr="006A0C1C">
        <w:rPr>
          <w:rFonts w:ascii="Source Sans Pro" w:eastAsia="Calibri" w:hAnsi="Source Sans Pro" w:cs="Arial"/>
          <w:kern w:val="0"/>
          <w14:ligatures w14:val="none"/>
        </w:rPr>
        <w:t>hrough periodic review of facility medication storage areas,</w:t>
      </w:r>
      <w:r w:rsidR="003E2D9E" w:rsidRPr="006A0C1C">
        <w:rPr>
          <w:rFonts w:ascii="Source Sans Pro" w:eastAsia="Calibri" w:hAnsi="Source Sans Pro" w:cs="Arial"/>
          <w:kern w:val="0"/>
          <w14:ligatures w14:val="none"/>
        </w:rPr>
        <w:t xml:space="preserve"> documentation, and implemented </w:t>
      </w:r>
      <w:r w:rsidR="00433FDA" w:rsidRPr="006A0C1C">
        <w:rPr>
          <w:rFonts w:ascii="Source Sans Pro" w:eastAsia="Calibri" w:hAnsi="Source Sans Pro" w:cs="Arial"/>
          <w:kern w:val="0"/>
          <w14:ligatures w14:val="none"/>
        </w:rPr>
        <w:t xml:space="preserve">practices. </w:t>
      </w:r>
    </w:p>
    <w:p w14:paraId="1A6EC5AB" w14:textId="6FD5D243" w:rsidR="1172044C" w:rsidRPr="006A0C1C" w:rsidRDefault="1172044C" w:rsidP="6FBE99A2">
      <w:pPr>
        <w:pStyle w:val="ListParagraph"/>
        <w:numPr>
          <w:ilvl w:val="1"/>
          <w:numId w:val="17"/>
        </w:numPr>
        <w:spacing w:after="120" w:line="240" w:lineRule="auto"/>
        <w:rPr>
          <w:rFonts w:ascii="Source Sans Pro" w:eastAsia="Calibri" w:hAnsi="Source Sans Pro" w:cs="Calibri"/>
        </w:rPr>
      </w:pPr>
      <w:r w:rsidRPr="006A0C1C">
        <w:rPr>
          <w:rFonts w:ascii="Source Sans Pro" w:eastAsia="Calibri" w:hAnsi="Source Sans Pro" w:cs="Calibri"/>
        </w:rPr>
        <w:t>Through the completion of required healthcare oversight by a licensed healthcare professional (22VAC40-73-</w:t>
      </w:r>
      <w:proofErr w:type="gramStart"/>
      <w:r w:rsidRPr="006A0C1C">
        <w:rPr>
          <w:rFonts w:ascii="Source Sans Pro" w:eastAsia="Calibri" w:hAnsi="Source Sans Pro" w:cs="Calibri"/>
        </w:rPr>
        <w:t>490</w:t>
      </w:r>
      <w:r w:rsidR="00735FF8" w:rsidRPr="006A0C1C">
        <w:rPr>
          <w:rFonts w:ascii="Source Sans Pro" w:eastAsia="Calibri" w:hAnsi="Source Sans Pro" w:cs="Calibri"/>
        </w:rPr>
        <w:t>.</w:t>
      </w:r>
      <w:r w:rsidRPr="006A0C1C">
        <w:rPr>
          <w:rFonts w:ascii="Source Sans Pro" w:eastAsia="Calibri" w:hAnsi="Source Sans Pro" w:cs="Calibri"/>
        </w:rPr>
        <w:t>B.</w:t>
      </w:r>
      <w:proofErr w:type="gramEnd"/>
      <w:r w:rsidRPr="006A0C1C">
        <w:rPr>
          <w:rFonts w:ascii="Source Sans Pro" w:eastAsia="Calibri" w:hAnsi="Source Sans Pro" w:cs="Calibri"/>
        </w:rPr>
        <w:t>6).</w:t>
      </w:r>
    </w:p>
    <w:p w14:paraId="2E427B5D" w14:textId="56BA737E" w:rsidR="6FBE99A2" w:rsidRDefault="6FBE99A2" w:rsidP="6FBE99A2">
      <w:pPr>
        <w:spacing w:after="120" w:line="240" w:lineRule="auto"/>
        <w:rPr>
          <w:rFonts w:ascii="Calibri" w:eastAsia="Calibri" w:hAnsi="Calibri" w:cs="Arial"/>
          <w:sz w:val="22"/>
          <w:szCs w:val="22"/>
        </w:rPr>
      </w:pPr>
    </w:p>
    <w:sectPr w:rsidR="6FBE99A2" w:rsidSect="003C5263">
      <w:headerReference w:type="default" r:id="rId11"/>
      <w:footerReference w:type="default" r:id="rId12"/>
      <w:pgSz w:w="12240" w:h="15840"/>
      <w:pgMar w:top="1440" w:right="108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4038" w14:textId="77777777" w:rsidR="00470EED" w:rsidRDefault="00470EED" w:rsidP="004733F2">
      <w:pPr>
        <w:spacing w:after="0" w:line="240" w:lineRule="auto"/>
      </w:pPr>
      <w:r>
        <w:separator/>
      </w:r>
    </w:p>
  </w:endnote>
  <w:endnote w:type="continuationSeparator" w:id="0">
    <w:p w14:paraId="050D7822" w14:textId="77777777" w:rsidR="00470EED" w:rsidRDefault="00470EED" w:rsidP="0047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erriweather">
    <w:charset w:val="00"/>
    <w:family w:val="auto"/>
    <w:pitch w:val="variable"/>
    <w:sig w:usb0="20000207" w:usb1="00000002" w:usb2="00000000" w:usb3="00000000" w:csb0="00000197" w:csb1="00000000"/>
  </w:font>
  <w:font w:name="Calisto MT">
    <w:panose1 w:val="02040603050505030304"/>
    <w:charset w:val="00"/>
    <w:family w:val="roman"/>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0B7259" w14:paraId="76805102" w14:textId="77777777" w:rsidTr="7D0B7259">
      <w:trPr>
        <w:trHeight w:val="300"/>
      </w:trPr>
      <w:tc>
        <w:tcPr>
          <w:tcW w:w="3120" w:type="dxa"/>
        </w:tcPr>
        <w:p w14:paraId="496084F8" w14:textId="5628EC11" w:rsidR="7D0B7259" w:rsidRDefault="7D0B7259" w:rsidP="7D0B7259">
          <w:pPr>
            <w:pStyle w:val="Header"/>
            <w:ind w:left="-115"/>
          </w:pPr>
        </w:p>
      </w:tc>
      <w:tc>
        <w:tcPr>
          <w:tcW w:w="3120" w:type="dxa"/>
        </w:tcPr>
        <w:p w14:paraId="5760DE8F" w14:textId="47C9E094" w:rsidR="7D0B7259" w:rsidRDefault="7D0B7259" w:rsidP="7D0B7259">
          <w:pPr>
            <w:pStyle w:val="Header"/>
            <w:jc w:val="center"/>
          </w:pPr>
          <w:r>
            <w:fldChar w:fldCharType="begin"/>
          </w:r>
          <w:r>
            <w:instrText>PAGE</w:instrText>
          </w:r>
          <w:r>
            <w:fldChar w:fldCharType="separate"/>
          </w:r>
          <w:r w:rsidR="00955A3E">
            <w:rPr>
              <w:noProof/>
            </w:rPr>
            <w:t>1</w:t>
          </w:r>
          <w:r>
            <w:fldChar w:fldCharType="end"/>
          </w:r>
        </w:p>
      </w:tc>
      <w:tc>
        <w:tcPr>
          <w:tcW w:w="3120" w:type="dxa"/>
        </w:tcPr>
        <w:p w14:paraId="6B5B13EF" w14:textId="1EC54532" w:rsidR="7D0B7259" w:rsidRDefault="7D0B7259" w:rsidP="7D0B7259">
          <w:pPr>
            <w:pStyle w:val="Header"/>
            <w:ind w:right="-115"/>
            <w:jc w:val="right"/>
          </w:pPr>
        </w:p>
      </w:tc>
    </w:tr>
  </w:tbl>
  <w:p w14:paraId="6AC520DE" w14:textId="2BA7E543" w:rsidR="00BE3134" w:rsidRPr="003C5263" w:rsidRDefault="003C5263" w:rsidP="7D0B7259">
    <w:pPr>
      <w:pStyle w:val="Footer"/>
      <w:rPr>
        <w:rFonts w:ascii="Source Sans Pro" w:hAnsi="Source Sans Pro"/>
        <w:sz w:val="20"/>
        <w:szCs w:val="20"/>
      </w:rPr>
    </w:pPr>
    <w:r w:rsidRPr="003C5263">
      <w:rPr>
        <w:rFonts w:ascii="Source Sans Pro" w:hAnsi="Source Sans Pro"/>
        <w:sz w:val="20"/>
        <w:szCs w:val="20"/>
      </w:rPr>
      <w:t>032-05-0100-01-eng</w:t>
    </w:r>
    <w:r w:rsidR="000E29A2">
      <w:rPr>
        <w:rFonts w:ascii="Source Sans Pro" w:hAnsi="Source Sans Pro"/>
        <w:sz w:val="20"/>
        <w:szCs w:val="20"/>
      </w:rPr>
      <w:t xml:space="preserve"> (07/26)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8CDD" w14:textId="77777777" w:rsidR="00470EED" w:rsidRDefault="00470EED" w:rsidP="004733F2">
      <w:pPr>
        <w:spacing w:after="0" w:line="240" w:lineRule="auto"/>
      </w:pPr>
      <w:r>
        <w:separator/>
      </w:r>
    </w:p>
  </w:footnote>
  <w:footnote w:type="continuationSeparator" w:id="0">
    <w:p w14:paraId="07A072BE" w14:textId="77777777" w:rsidR="00470EED" w:rsidRDefault="00470EED" w:rsidP="00473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D0B7259" w14:paraId="7EA192C9" w14:textId="77777777" w:rsidTr="7D0B7259">
      <w:trPr>
        <w:trHeight w:val="300"/>
      </w:trPr>
      <w:tc>
        <w:tcPr>
          <w:tcW w:w="3120" w:type="dxa"/>
        </w:tcPr>
        <w:p w14:paraId="2770BC28" w14:textId="4877323F" w:rsidR="7D0B7259" w:rsidRDefault="7D0B7259" w:rsidP="7D0B7259">
          <w:pPr>
            <w:pStyle w:val="Header"/>
            <w:ind w:left="-115"/>
          </w:pPr>
        </w:p>
      </w:tc>
      <w:tc>
        <w:tcPr>
          <w:tcW w:w="3120" w:type="dxa"/>
        </w:tcPr>
        <w:p w14:paraId="7728D899" w14:textId="27A1FAD7" w:rsidR="7D0B7259" w:rsidRDefault="7D0B7259" w:rsidP="7D0B7259">
          <w:pPr>
            <w:pStyle w:val="Header"/>
            <w:jc w:val="center"/>
          </w:pPr>
        </w:p>
      </w:tc>
      <w:tc>
        <w:tcPr>
          <w:tcW w:w="3120" w:type="dxa"/>
        </w:tcPr>
        <w:p w14:paraId="2038923C" w14:textId="2F0D190E" w:rsidR="7D0B7259" w:rsidRDefault="7D0B7259" w:rsidP="7D0B7259">
          <w:pPr>
            <w:pStyle w:val="Header"/>
            <w:ind w:right="-115"/>
            <w:jc w:val="right"/>
          </w:pPr>
        </w:p>
      </w:tc>
    </w:tr>
  </w:tbl>
  <w:p w14:paraId="610786F0" w14:textId="2924D5C1" w:rsidR="7D0B7259" w:rsidRDefault="7D0B7259" w:rsidP="7D0B7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114"/>
    <w:multiLevelType w:val="multilevel"/>
    <w:tmpl w:val="96BAD7D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0AA5"/>
    <w:multiLevelType w:val="hybridMultilevel"/>
    <w:tmpl w:val="1242C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467172"/>
    <w:multiLevelType w:val="hybridMultilevel"/>
    <w:tmpl w:val="E38E51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57BCA"/>
    <w:multiLevelType w:val="hybridMultilevel"/>
    <w:tmpl w:val="99FE285E"/>
    <w:lvl w:ilvl="0" w:tplc="E45E986A">
      <w:start w:val="1"/>
      <w:numFmt w:val="bullet"/>
      <w:lvlText w:val=""/>
      <w:lvlJc w:val="left"/>
      <w:pPr>
        <w:ind w:left="720" w:hanging="360"/>
      </w:pPr>
      <w:rPr>
        <w:rFonts w:ascii="Symbol" w:hAnsi="Symbol" w:hint="default"/>
      </w:rPr>
    </w:lvl>
    <w:lvl w:ilvl="1" w:tplc="8E76E942">
      <w:start w:val="1"/>
      <w:numFmt w:val="bullet"/>
      <w:lvlText w:val="o"/>
      <w:lvlJc w:val="left"/>
      <w:pPr>
        <w:ind w:left="1440" w:hanging="360"/>
      </w:pPr>
      <w:rPr>
        <w:rFonts w:ascii="Courier New" w:hAnsi="Courier New" w:hint="default"/>
      </w:rPr>
    </w:lvl>
    <w:lvl w:ilvl="2" w:tplc="3FB8E308">
      <w:start w:val="1"/>
      <w:numFmt w:val="bullet"/>
      <w:lvlText w:val=""/>
      <w:lvlJc w:val="left"/>
      <w:pPr>
        <w:ind w:left="2160" w:hanging="360"/>
      </w:pPr>
      <w:rPr>
        <w:rFonts w:ascii="Wingdings" w:hAnsi="Wingdings" w:hint="default"/>
      </w:rPr>
    </w:lvl>
    <w:lvl w:ilvl="3" w:tplc="37148970">
      <w:start w:val="1"/>
      <w:numFmt w:val="bullet"/>
      <w:lvlText w:val=""/>
      <w:lvlJc w:val="left"/>
      <w:pPr>
        <w:ind w:left="2880" w:hanging="360"/>
      </w:pPr>
      <w:rPr>
        <w:rFonts w:ascii="Symbol" w:hAnsi="Symbol" w:hint="default"/>
      </w:rPr>
    </w:lvl>
    <w:lvl w:ilvl="4" w:tplc="3828D366">
      <w:start w:val="1"/>
      <w:numFmt w:val="bullet"/>
      <w:lvlText w:val="o"/>
      <w:lvlJc w:val="left"/>
      <w:pPr>
        <w:ind w:left="3600" w:hanging="360"/>
      </w:pPr>
      <w:rPr>
        <w:rFonts w:ascii="Courier New" w:hAnsi="Courier New" w:hint="default"/>
      </w:rPr>
    </w:lvl>
    <w:lvl w:ilvl="5" w:tplc="6EB45886">
      <w:start w:val="1"/>
      <w:numFmt w:val="bullet"/>
      <w:lvlText w:val=""/>
      <w:lvlJc w:val="left"/>
      <w:pPr>
        <w:ind w:left="4320" w:hanging="360"/>
      </w:pPr>
      <w:rPr>
        <w:rFonts w:ascii="Wingdings" w:hAnsi="Wingdings" w:hint="default"/>
      </w:rPr>
    </w:lvl>
    <w:lvl w:ilvl="6" w:tplc="A27845EA">
      <w:start w:val="1"/>
      <w:numFmt w:val="bullet"/>
      <w:lvlText w:val=""/>
      <w:lvlJc w:val="left"/>
      <w:pPr>
        <w:ind w:left="5040" w:hanging="360"/>
      </w:pPr>
      <w:rPr>
        <w:rFonts w:ascii="Symbol" w:hAnsi="Symbol" w:hint="default"/>
      </w:rPr>
    </w:lvl>
    <w:lvl w:ilvl="7" w:tplc="79AC3D96">
      <w:start w:val="1"/>
      <w:numFmt w:val="bullet"/>
      <w:lvlText w:val="o"/>
      <w:lvlJc w:val="left"/>
      <w:pPr>
        <w:ind w:left="5760" w:hanging="360"/>
      </w:pPr>
      <w:rPr>
        <w:rFonts w:ascii="Courier New" w:hAnsi="Courier New" w:hint="default"/>
      </w:rPr>
    </w:lvl>
    <w:lvl w:ilvl="8" w:tplc="1ED073A4">
      <w:start w:val="1"/>
      <w:numFmt w:val="bullet"/>
      <w:lvlText w:val=""/>
      <w:lvlJc w:val="left"/>
      <w:pPr>
        <w:ind w:left="6480" w:hanging="360"/>
      </w:pPr>
      <w:rPr>
        <w:rFonts w:ascii="Wingdings" w:hAnsi="Wingdings" w:hint="default"/>
      </w:rPr>
    </w:lvl>
  </w:abstractNum>
  <w:abstractNum w:abstractNumId="4" w15:restartNumberingAfterBreak="0">
    <w:nsid w:val="23787D9C"/>
    <w:multiLevelType w:val="hybridMultilevel"/>
    <w:tmpl w:val="63C2721A"/>
    <w:lvl w:ilvl="0" w:tplc="F140C3A8">
      <w:start w:val="1"/>
      <w:numFmt w:val="bullet"/>
      <w:lvlText w:val="·"/>
      <w:lvlJc w:val="left"/>
      <w:pPr>
        <w:tabs>
          <w:tab w:val="num" w:pos="720"/>
        </w:tabs>
        <w:ind w:left="720" w:hanging="360"/>
      </w:pPr>
      <w:rPr>
        <w:rFonts w:ascii="Symbol" w:hAnsi="Symbol" w:hint="default"/>
        <w:sz w:val="22"/>
        <w:szCs w:val="22"/>
      </w:rPr>
    </w:lvl>
    <w:lvl w:ilvl="1" w:tplc="8BE8AFB2">
      <w:start w:val="1"/>
      <w:numFmt w:val="bullet"/>
      <w:lvlText w:val="o"/>
      <w:lvlJc w:val="left"/>
      <w:pPr>
        <w:tabs>
          <w:tab w:val="num" w:pos="1440"/>
        </w:tabs>
        <w:ind w:left="1440" w:hanging="360"/>
      </w:pPr>
      <w:rPr>
        <w:rFonts w:ascii="Symbol" w:hAnsi="Symbol" w:hint="default"/>
        <w:sz w:val="20"/>
      </w:rPr>
    </w:lvl>
    <w:lvl w:ilvl="2" w:tplc="BAA8471C">
      <w:start w:val="1"/>
      <w:numFmt w:val="bullet"/>
      <w:lvlText w:val=""/>
      <w:lvlJc w:val="left"/>
      <w:pPr>
        <w:tabs>
          <w:tab w:val="num" w:pos="2160"/>
        </w:tabs>
        <w:ind w:left="2160" w:hanging="360"/>
      </w:pPr>
      <w:rPr>
        <w:rFonts w:ascii="Wingdings" w:hAnsi="Wingdings" w:hint="default"/>
        <w:sz w:val="20"/>
      </w:rPr>
    </w:lvl>
    <w:lvl w:ilvl="3" w:tplc="8EB88A0C">
      <w:start w:val="1"/>
      <w:numFmt w:val="bullet"/>
      <w:lvlText w:val=""/>
      <w:lvlJc w:val="left"/>
      <w:pPr>
        <w:tabs>
          <w:tab w:val="num" w:pos="2880"/>
        </w:tabs>
        <w:ind w:left="2880" w:hanging="360"/>
      </w:pPr>
      <w:rPr>
        <w:rFonts w:ascii="Wingdings" w:hAnsi="Wingdings" w:hint="default"/>
        <w:sz w:val="20"/>
      </w:rPr>
    </w:lvl>
    <w:lvl w:ilvl="4" w:tplc="670EDAAE">
      <w:start w:val="1"/>
      <w:numFmt w:val="bullet"/>
      <w:lvlText w:val=""/>
      <w:lvlJc w:val="left"/>
      <w:pPr>
        <w:tabs>
          <w:tab w:val="num" w:pos="3600"/>
        </w:tabs>
        <w:ind w:left="3600" w:hanging="360"/>
      </w:pPr>
      <w:rPr>
        <w:rFonts w:ascii="Wingdings" w:hAnsi="Wingdings" w:hint="default"/>
        <w:sz w:val="20"/>
      </w:rPr>
    </w:lvl>
    <w:lvl w:ilvl="5" w:tplc="DB0864F2">
      <w:start w:val="1"/>
      <w:numFmt w:val="bullet"/>
      <w:lvlText w:val=""/>
      <w:lvlJc w:val="left"/>
      <w:pPr>
        <w:tabs>
          <w:tab w:val="num" w:pos="4320"/>
        </w:tabs>
        <w:ind w:left="4320" w:hanging="360"/>
      </w:pPr>
      <w:rPr>
        <w:rFonts w:ascii="Wingdings" w:hAnsi="Wingdings" w:hint="default"/>
        <w:sz w:val="20"/>
      </w:rPr>
    </w:lvl>
    <w:lvl w:ilvl="6" w:tplc="08ECC942">
      <w:start w:val="1"/>
      <w:numFmt w:val="bullet"/>
      <w:lvlText w:val=""/>
      <w:lvlJc w:val="left"/>
      <w:pPr>
        <w:tabs>
          <w:tab w:val="num" w:pos="5040"/>
        </w:tabs>
        <w:ind w:left="5040" w:hanging="360"/>
      </w:pPr>
      <w:rPr>
        <w:rFonts w:ascii="Wingdings" w:hAnsi="Wingdings" w:hint="default"/>
        <w:sz w:val="20"/>
      </w:rPr>
    </w:lvl>
    <w:lvl w:ilvl="7" w:tplc="87E84026">
      <w:start w:val="1"/>
      <w:numFmt w:val="bullet"/>
      <w:lvlText w:val=""/>
      <w:lvlJc w:val="left"/>
      <w:pPr>
        <w:tabs>
          <w:tab w:val="num" w:pos="5760"/>
        </w:tabs>
        <w:ind w:left="5760" w:hanging="360"/>
      </w:pPr>
      <w:rPr>
        <w:rFonts w:ascii="Wingdings" w:hAnsi="Wingdings" w:hint="default"/>
        <w:sz w:val="20"/>
      </w:rPr>
    </w:lvl>
    <w:lvl w:ilvl="8" w:tplc="7F08B95A">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F1013"/>
    <w:multiLevelType w:val="multilevel"/>
    <w:tmpl w:val="63C2721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402B9"/>
    <w:multiLevelType w:val="hybridMultilevel"/>
    <w:tmpl w:val="5AF0201A"/>
    <w:lvl w:ilvl="0" w:tplc="EBEAFFAE">
      <w:start w:val="1"/>
      <w:numFmt w:val="bullet"/>
      <w:lvlText w:val=""/>
      <w:lvlJc w:val="left"/>
      <w:pPr>
        <w:ind w:left="720" w:hanging="360"/>
      </w:pPr>
      <w:rPr>
        <w:rFonts w:ascii="Symbol" w:hAnsi="Symbol" w:hint="default"/>
      </w:rPr>
    </w:lvl>
    <w:lvl w:ilvl="1" w:tplc="3F9EE93C">
      <w:start w:val="1"/>
      <w:numFmt w:val="bullet"/>
      <w:lvlText w:val="o"/>
      <w:lvlJc w:val="left"/>
      <w:pPr>
        <w:ind w:left="1440" w:hanging="360"/>
      </w:pPr>
      <w:rPr>
        <w:rFonts w:ascii="Courier New" w:hAnsi="Courier New" w:hint="default"/>
      </w:rPr>
    </w:lvl>
    <w:lvl w:ilvl="2" w:tplc="3C24A8C8">
      <w:start w:val="1"/>
      <w:numFmt w:val="bullet"/>
      <w:lvlText w:val=""/>
      <w:lvlJc w:val="left"/>
      <w:pPr>
        <w:ind w:left="2160" w:hanging="360"/>
      </w:pPr>
      <w:rPr>
        <w:rFonts w:ascii="Wingdings" w:hAnsi="Wingdings" w:hint="default"/>
      </w:rPr>
    </w:lvl>
    <w:lvl w:ilvl="3" w:tplc="6BF65114">
      <w:start w:val="1"/>
      <w:numFmt w:val="bullet"/>
      <w:lvlText w:val=""/>
      <w:lvlJc w:val="left"/>
      <w:pPr>
        <w:ind w:left="2880" w:hanging="360"/>
      </w:pPr>
      <w:rPr>
        <w:rFonts w:ascii="Symbol" w:hAnsi="Symbol" w:hint="default"/>
      </w:rPr>
    </w:lvl>
    <w:lvl w:ilvl="4" w:tplc="F55202CE">
      <w:start w:val="1"/>
      <w:numFmt w:val="bullet"/>
      <w:lvlText w:val="o"/>
      <w:lvlJc w:val="left"/>
      <w:pPr>
        <w:ind w:left="3600" w:hanging="360"/>
      </w:pPr>
      <w:rPr>
        <w:rFonts w:ascii="Courier New" w:hAnsi="Courier New" w:hint="default"/>
      </w:rPr>
    </w:lvl>
    <w:lvl w:ilvl="5" w:tplc="F13AFB9E">
      <w:start w:val="1"/>
      <w:numFmt w:val="bullet"/>
      <w:lvlText w:val=""/>
      <w:lvlJc w:val="left"/>
      <w:pPr>
        <w:ind w:left="4320" w:hanging="360"/>
      </w:pPr>
      <w:rPr>
        <w:rFonts w:ascii="Wingdings" w:hAnsi="Wingdings" w:hint="default"/>
      </w:rPr>
    </w:lvl>
    <w:lvl w:ilvl="6" w:tplc="6C72BB94">
      <w:start w:val="1"/>
      <w:numFmt w:val="bullet"/>
      <w:lvlText w:val=""/>
      <w:lvlJc w:val="left"/>
      <w:pPr>
        <w:ind w:left="5040" w:hanging="360"/>
      </w:pPr>
      <w:rPr>
        <w:rFonts w:ascii="Symbol" w:hAnsi="Symbol" w:hint="default"/>
      </w:rPr>
    </w:lvl>
    <w:lvl w:ilvl="7" w:tplc="CA603F60">
      <w:start w:val="1"/>
      <w:numFmt w:val="bullet"/>
      <w:lvlText w:val="o"/>
      <w:lvlJc w:val="left"/>
      <w:pPr>
        <w:ind w:left="5760" w:hanging="360"/>
      </w:pPr>
      <w:rPr>
        <w:rFonts w:ascii="Courier New" w:hAnsi="Courier New" w:hint="default"/>
      </w:rPr>
    </w:lvl>
    <w:lvl w:ilvl="8" w:tplc="D41A829E">
      <w:start w:val="1"/>
      <w:numFmt w:val="bullet"/>
      <w:lvlText w:val=""/>
      <w:lvlJc w:val="left"/>
      <w:pPr>
        <w:ind w:left="6480" w:hanging="360"/>
      </w:pPr>
      <w:rPr>
        <w:rFonts w:ascii="Wingdings" w:hAnsi="Wingdings" w:hint="default"/>
      </w:rPr>
    </w:lvl>
  </w:abstractNum>
  <w:abstractNum w:abstractNumId="7" w15:restartNumberingAfterBreak="0">
    <w:nsid w:val="2C667E11"/>
    <w:multiLevelType w:val="multilevel"/>
    <w:tmpl w:val="63C2721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B0A8D"/>
    <w:multiLevelType w:val="multilevel"/>
    <w:tmpl w:val="96BAD7D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C3BEE"/>
    <w:multiLevelType w:val="multilevel"/>
    <w:tmpl w:val="63C2721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B79B0"/>
    <w:multiLevelType w:val="multilevel"/>
    <w:tmpl w:val="63C2721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0376F"/>
    <w:multiLevelType w:val="hybridMultilevel"/>
    <w:tmpl w:val="C7383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476D4"/>
    <w:multiLevelType w:val="hybridMultilevel"/>
    <w:tmpl w:val="FA0675A6"/>
    <w:lvl w:ilvl="0" w:tplc="E45E986A">
      <w:start w:val="1"/>
      <w:numFmt w:val="bullet"/>
      <w:lvlText w:val=""/>
      <w:lvlJc w:val="left"/>
      <w:pPr>
        <w:tabs>
          <w:tab w:val="num" w:pos="720"/>
        </w:tabs>
        <w:ind w:left="720" w:hanging="360"/>
      </w:pPr>
      <w:rPr>
        <w:rFonts w:ascii="Symbol" w:hAnsi="Symbol" w:hint="default"/>
        <w:sz w:val="22"/>
        <w:szCs w:val="22"/>
      </w:rPr>
    </w:lvl>
    <w:lvl w:ilvl="1" w:tplc="6C00A55A">
      <w:start w:val="1"/>
      <w:numFmt w:val="bullet"/>
      <w:lvlText w:val="o"/>
      <w:lvlJc w:val="left"/>
      <w:pPr>
        <w:tabs>
          <w:tab w:val="num" w:pos="1440"/>
        </w:tabs>
        <w:ind w:left="1440" w:hanging="360"/>
      </w:pPr>
      <w:rPr>
        <w:rFonts w:ascii="Courier New" w:hAnsi="Courier New" w:hint="default"/>
        <w:sz w:val="20"/>
      </w:rPr>
    </w:lvl>
    <w:lvl w:ilvl="2" w:tplc="FDB0006A">
      <w:start w:val="1"/>
      <w:numFmt w:val="bullet"/>
      <w:lvlText w:val=""/>
      <w:lvlJc w:val="left"/>
      <w:pPr>
        <w:tabs>
          <w:tab w:val="num" w:pos="2160"/>
        </w:tabs>
        <w:ind w:left="2160" w:hanging="360"/>
      </w:pPr>
      <w:rPr>
        <w:rFonts w:ascii="Wingdings" w:hAnsi="Wingdings" w:hint="default"/>
        <w:sz w:val="20"/>
      </w:rPr>
    </w:lvl>
    <w:lvl w:ilvl="3" w:tplc="24260EC4">
      <w:start w:val="1"/>
      <w:numFmt w:val="bullet"/>
      <w:lvlText w:val=""/>
      <w:lvlJc w:val="left"/>
      <w:pPr>
        <w:tabs>
          <w:tab w:val="num" w:pos="2880"/>
        </w:tabs>
        <w:ind w:left="2880" w:hanging="360"/>
      </w:pPr>
      <w:rPr>
        <w:rFonts w:ascii="Wingdings" w:hAnsi="Wingdings" w:hint="default"/>
        <w:sz w:val="20"/>
      </w:rPr>
    </w:lvl>
    <w:lvl w:ilvl="4" w:tplc="C97C4800">
      <w:start w:val="1"/>
      <w:numFmt w:val="bullet"/>
      <w:lvlText w:val=""/>
      <w:lvlJc w:val="left"/>
      <w:pPr>
        <w:tabs>
          <w:tab w:val="num" w:pos="3600"/>
        </w:tabs>
        <w:ind w:left="3600" w:hanging="360"/>
      </w:pPr>
      <w:rPr>
        <w:rFonts w:ascii="Wingdings" w:hAnsi="Wingdings" w:hint="default"/>
        <w:sz w:val="20"/>
      </w:rPr>
    </w:lvl>
    <w:lvl w:ilvl="5" w:tplc="A54AB4C8">
      <w:start w:val="1"/>
      <w:numFmt w:val="bullet"/>
      <w:lvlText w:val=""/>
      <w:lvlJc w:val="left"/>
      <w:pPr>
        <w:tabs>
          <w:tab w:val="num" w:pos="4320"/>
        </w:tabs>
        <w:ind w:left="4320" w:hanging="360"/>
      </w:pPr>
      <w:rPr>
        <w:rFonts w:ascii="Wingdings" w:hAnsi="Wingdings" w:hint="default"/>
        <w:sz w:val="20"/>
      </w:rPr>
    </w:lvl>
    <w:lvl w:ilvl="6" w:tplc="D96A5A0C">
      <w:start w:val="1"/>
      <w:numFmt w:val="bullet"/>
      <w:lvlText w:val=""/>
      <w:lvlJc w:val="left"/>
      <w:pPr>
        <w:tabs>
          <w:tab w:val="num" w:pos="5040"/>
        </w:tabs>
        <w:ind w:left="5040" w:hanging="360"/>
      </w:pPr>
      <w:rPr>
        <w:rFonts w:ascii="Wingdings" w:hAnsi="Wingdings" w:hint="default"/>
        <w:sz w:val="20"/>
      </w:rPr>
    </w:lvl>
    <w:lvl w:ilvl="7" w:tplc="1608788A">
      <w:start w:val="1"/>
      <w:numFmt w:val="bullet"/>
      <w:lvlText w:val=""/>
      <w:lvlJc w:val="left"/>
      <w:pPr>
        <w:tabs>
          <w:tab w:val="num" w:pos="5760"/>
        </w:tabs>
        <w:ind w:left="5760" w:hanging="360"/>
      </w:pPr>
      <w:rPr>
        <w:rFonts w:ascii="Wingdings" w:hAnsi="Wingdings" w:hint="default"/>
        <w:sz w:val="20"/>
      </w:rPr>
    </w:lvl>
    <w:lvl w:ilvl="8" w:tplc="B6C2C95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31B83"/>
    <w:multiLevelType w:val="multilevel"/>
    <w:tmpl w:val="63C2721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C3EAC"/>
    <w:multiLevelType w:val="multilevel"/>
    <w:tmpl w:val="63C2721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D5653"/>
    <w:multiLevelType w:val="hybridMultilevel"/>
    <w:tmpl w:val="F1A4D19E"/>
    <w:lvl w:ilvl="0" w:tplc="04090001">
      <w:start w:val="1"/>
      <w:numFmt w:val="bullet"/>
      <w:lvlText w:val=""/>
      <w:lvlJc w:val="left"/>
      <w:pPr>
        <w:tabs>
          <w:tab w:val="num" w:pos="720"/>
        </w:tabs>
        <w:ind w:left="720" w:hanging="360"/>
      </w:pPr>
      <w:rPr>
        <w:rFonts w:ascii="Symbol" w:hAnsi="Symbol" w:hint="default"/>
        <w:sz w:val="22"/>
        <w:szCs w:val="22"/>
      </w:rPr>
    </w:lvl>
    <w:lvl w:ilvl="1" w:tplc="00DA153C">
      <w:start w:val="1"/>
      <w:numFmt w:val="bullet"/>
      <w:lvlText w:val="o"/>
      <w:lvlJc w:val="left"/>
      <w:pPr>
        <w:tabs>
          <w:tab w:val="num" w:pos="1440"/>
        </w:tabs>
        <w:ind w:left="1440" w:hanging="360"/>
      </w:pPr>
      <w:rPr>
        <w:rFonts w:ascii="Courier New" w:hAnsi="Courier New" w:hint="default"/>
        <w:sz w:val="20"/>
      </w:rPr>
    </w:lvl>
    <w:lvl w:ilvl="2" w:tplc="1624E43A">
      <w:start w:val="1"/>
      <w:numFmt w:val="bullet"/>
      <w:lvlText w:val=""/>
      <w:lvlJc w:val="left"/>
      <w:pPr>
        <w:tabs>
          <w:tab w:val="num" w:pos="2160"/>
        </w:tabs>
        <w:ind w:left="2160" w:hanging="360"/>
      </w:pPr>
      <w:rPr>
        <w:rFonts w:ascii="Wingdings" w:hAnsi="Wingdings" w:hint="default"/>
        <w:sz w:val="20"/>
      </w:rPr>
    </w:lvl>
    <w:lvl w:ilvl="3" w:tplc="0C509DAA">
      <w:start w:val="1"/>
      <w:numFmt w:val="bullet"/>
      <w:lvlText w:val=""/>
      <w:lvlJc w:val="left"/>
      <w:pPr>
        <w:tabs>
          <w:tab w:val="num" w:pos="2880"/>
        </w:tabs>
        <w:ind w:left="2880" w:hanging="360"/>
      </w:pPr>
      <w:rPr>
        <w:rFonts w:ascii="Wingdings" w:hAnsi="Wingdings" w:hint="default"/>
        <w:sz w:val="20"/>
      </w:rPr>
    </w:lvl>
    <w:lvl w:ilvl="4" w:tplc="F538261E">
      <w:start w:val="1"/>
      <w:numFmt w:val="bullet"/>
      <w:lvlText w:val=""/>
      <w:lvlJc w:val="left"/>
      <w:pPr>
        <w:tabs>
          <w:tab w:val="num" w:pos="3600"/>
        </w:tabs>
        <w:ind w:left="3600" w:hanging="360"/>
      </w:pPr>
      <w:rPr>
        <w:rFonts w:ascii="Wingdings" w:hAnsi="Wingdings" w:hint="default"/>
        <w:sz w:val="20"/>
      </w:rPr>
    </w:lvl>
    <w:lvl w:ilvl="5" w:tplc="D5BC16A4">
      <w:start w:val="1"/>
      <w:numFmt w:val="bullet"/>
      <w:lvlText w:val=""/>
      <w:lvlJc w:val="left"/>
      <w:pPr>
        <w:tabs>
          <w:tab w:val="num" w:pos="4320"/>
        </w:tabs>
        <w:ind w:left="4320" w:hanging="360"/>
      </w:pPr>
      <w:rPr>
        <w:rFonts w:ascii="Wingdings" w:hAnsi="Wingdings" w:hint="default"/>
        <w:sz w:val="20"/>
      </w:rPr>
    </w:lvl>
    <w:lvl w:ilvl="6" w:tplc="FD5C729E">
      <w:start w:val="1"/>
      <w:numFmt w:val="bullet"/>
      <w:lvlText w:val=""/>
      <w:lvlJc w:val="left"/>
      <w:pPr>
        <w:tabs>
          <w:tab w:val="num" w:pos="5040"/>
        </w:tabs>
        <w:ind w:left="5040" w:hanging="360"/>
      </w:pPr>
      <w:rPr>
        <w:rFonts w:ascii="Wingdings" w:hAnsi="Wingdings" w:hint="default"/>
        <w:sz w:val="20"/>
      </w:rPr>
    </w:lvl>
    <w:lvl w:ilvl="7" w:tplc="A8FA2706">
      <w:start w:val="1"/>
      <w:numFmt w:val="bullet"/>
      <w:lvlText w:val=""/>
      <w:lvlJc w:val="left"/>
      <w:pPr>
        <w:tabs>
          <w:tab w:val="num" w:pos="5760"/>
        </w:tabs>
        <w:ind w:left="5760" w:hanging="360"/>
      </w:pPr>
      <w:rPr>
        <w:rFonts w:ascii="Wingdings" w:hAnsi="Wingdings" w:hint="default"/>
        <w:sz w:val="20"/>
      </w:rPr>
    </w:lvl>
    <w:lvl w:ilvl="8" w:tplc="89C846A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24FE3"/>
    <w:multiLevelType w:val="multilevel"/>
    <w:tmpl w:val="63C2721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8081A"/>
    <w:multiLevelType w:val="multilevel"/>
    <w:tmpl w:val="63C2721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4851937">
    <w:abstractNumId w:val="6"/>
  </w:num>
  <w:num w:numId="2" w16cid:durableId="700739127">
    <w:abstractNumId w:val="3"/>
  </w:num>
  <w:num w:numId="3" w16cid:durableId="622537307">
    <w:abstractNumId w:val="10"/>
  </w:num>
  <w:num w:numId="4" w16cid:durableId="1336109580">
    <w:abstractNumId w:val="2"/>
  </w:num>
  <w:num w:numId="5" w16cid:durableId="811672669">
    <w:abstractNumId w:val="11"/>
  </w:num>
  <w:num w:numId="6" w16cid:durableId="581992130">
    <w:abstractNumId w:val="7"/>
  </w:num>
  <w:num w:numId="7" w16cid:durableId="1689796890">
    <w:abstractNumId w:val="12"/>
  </w:num>
  <w:num w:numId="8" w16cid:durableId="1025786503">
    <w:abstractNumId w:val="17"/>
  </w:num>
  <w:num w:numId="9" w16cid:durableId="1360625574">
    <w:abstractNumId w:val="13"/>
  </w:num>
  <w:num w:numId="10" w16cid:durableId="1419979800">
    <w:abstractNumId w:val="15"/>
  </w:num>
  <w:num w:numId="11" w16cid:durableId="2110461461">
    <w:abstractNumId w:val="16"/>
  </w:num>
  <w:num w:numId="12" w16cid:durableId="550731007">
    <w:abstractNumId w:val="1"/>
  </w:num>
  <w:num w:numId="13" w16cid:durableId="1914045995">
    <w:abstractNumId w:val="14"/>
  </w:num>
  <w:num w:numId="14" w16cid:durableId="116066520">
    <w:abstractNumId w:val="0"/>
  </w:num>
  <w:num w:numId="15" w16cid:durableId="1599481839">
    <w:abstractNumId w:val="4"/>
  </w:num>
  <w:num w:numId="16" w16cid:durableId="1871870848">
    <w:abstractNumId w:val="9"/>
  </w:num>
  <w:num w:numId="17" w16cid:durableId="457335461">
    <w:abstractNumId w:val="5"/>
  </w:num>
  <w:num w:numId="18" w16cid:durableId="70224468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F2"/>
    <w:rsid w:val="000007EF"/>
    <w:rsid w:val="00002414"/>
    <w:rsid w:val="00002B16"/>
    <w:rsid w:val="000100C1"/>
    <w:rsid w:val="0001141C"/>
    <w:rsid w:val="000137ED"/>
    <w:rsid w:val="00021049"/>
    <w:rsid w:val="00033A80"/>
    <w:rsid w:val="00041535"/>
    <w:rsid w:val="00055050"/>
    <w:rsid w:val="000601B5"/>
    <w:rsid w:val="000605C2"/>
    <w:rsid w:val="00067233"/>
    <w:rsid w:val="00070BF0"/>
    <w:rsid w:val="00071C38"/>
    <w:rsid w:val="00075C87"/>
    <w:rsid w:val="00076E58"/>
    <w:rsid w:val="00083454"/>
    <w:rsid w:val="00096DF0"/>
    <w:rsid w:val="000A13BD"/>
    <w:rsid w:val="000A3D31"/>
    <w:rsid w:val="000B0BB5"/>
    <w:rsid w:val="000B2BB5"/>
    <w:rsid w:val="000B4953"/>
    <w:rsid w:val="000B4F1B"/>
    <w:rsid w:val="000B58D2"/>
    <w:rsid w:val="000B6325"/>
    <w:rsid w:val="000C043E"/>
    <w:rsid w:val="000C179A"/>
    <w:rsid w:val="000C5E7F"/>
    <w:rsid w:val="000D1072"/>
    <w:rsid w:val="000D15ED"/>
    <w:rsid w:val="000D4CDA"/>
    <w:rsid w:val="000D554A"/>
    <w:rsid w:val="000E26C0"/>
    <w:rsid w:val="000E29A2"/>
    <w:rsid w:val="000E2B7F"/>
    <w:rsid w:val="000E4CC4"/>
    <w:rsid w:val="000E5375"/>
    <w:rsid w:val="000E6281"/>
    <w:rsid w:val="000F1073"/>
    <w:rsid w:val="000F1436"/>
    <w:rsid w:val="000F756A"/>
    <w:rsid w:val="001067C8"/>
    <w:rsid w:val="001117BF"/>
    <w:rsid w:val="0011469C"/>
    <w:rsid w:val="00114DF1"/>
    <w:rsid w:val="0011696B"/>
    <w:rsid w:val="001233A6"/>
    <w:rsid w:val="00125C7D"/>
    <w:rsid w:val="00126669"/>
    <w:rsid w:val="001313BD"/>
    <w:rsid w:val="00132412"/>
    <w:rsid w:val="0013347B"/>
    <w:rsid w:val="00137FA3"/>
    <w:rsid w:val="001446B9"/>
    <w:rsid w:val="00146EDE"/>
    <w:rsid w:val="00147335"/>
    <w:rsid w:val="00163B58"/>
    <w:rsid w:val="00167178"/>
    <w:rsid w:val="001679C9"/>
    <w:rsid w:val="00167FDC"/>
    <w:rsid w:val="0017046D"/>
    <w:rsid w:val="001740F2"/>
    <w:rsid w:val="001762E6"/>
    <w:rsid w:val="00176A04"/>
    <w:rsid w:val="00180FF4"/>
    <w:rsid w:val="00181FB3"/>
    <w:rsid w:val="00183579"/>
    <w:rsid w:val="0018773E"/>
    <w:rsid w:val="0018FA6D"/>
    <w:rsid w:val="001914BE"/>
    <w:rsid w:val="00194066"/>
    <w:rsid w:val="0019736E"/>
    <w:rsid w:val="001A1028"/>
    <w:rsid w:val="001A6397"/>
    <w:rsid w:val="001B5ED6"/>
    <w:rsid w:val="001B66CB"/>
    <w:rsid w:val="001D37E5"/>
    <w:rsid w:val="001D4A6E"/>
    <w:rsid w:val="001D6EB3"/>
    <w:rsid w:val="001DBE45"/>
    <w:rsid w:val="001E3549"/>
    <w:rsid w:val="001E3B28"/>
    <w:rsid w:val="00201F3F"/>
    <w:rsid w:val="0020277D"/>
    <w:rsid w:val="00210BB8"/>
    <w:rsid w:val="00212547"/>
    <w:rsid w:val="002162E7"/>
    <w:rsid w:val="00216799"/>
    <w:rsid w:val="00216FAB"/>
    <w:rsid w:val="00220A61"/>
    <w:rsid w:val="002319CF"/>
    <w:rsid w:val="00236BED"/>
    <w:rsid w:val="00240B40"/>
    <w:rsid w:val="0025334A"/>
    <w:rsid w:val="00253414"/>
    <w:rsid w:val="0026143B"/>
    <w:rsid w:val="00261B42"/>
    <w:rsid w:val="00264630"/>
    <w:rsid w:val="002723F4"/>
    <w:rsid w:val="002800A7"/>
    <w:rsid w:val="002811F2"/>
    <w:rsid w:val="00282659"/>
    <w:rsid w:val="00285163"/>
    <w:rsid w:val="00294BC2"/>
    <w:rsid w:val="00296DBC"/>
    <w:rsid w:val="002A4BC5"/>
    <w:rsid w:val="002B26C5"/>
    <w:rsid w:val="002B5912"/>
    <w:rsid w:val="002B797E"/>
    <w:rsid w:val="002C1832"/>
    <w:rsid w:val="002C5384"/>
    <w:rsid w:val="002C72D8"/>
    <w:rsid w:val="002D1A7B"/>
    <w:rsid w:val="002D1D27"/>
    <w:rsid w:val="002D1DE0"/>
    <w:rsid w:val="002D269A"/>
    <w:rsid w:val="002D354C"/>
    <w:rsid w:val="002E28E7"/>
    <w:rsid w:val="002F030F"/>
    <w:rsid w:val="002F0FF6"/>
    <w:rsid w:val="002F4845"/>
    <w:rsid w:val="002F504F"/>
    <w:rsid w:val="002F7930"/>
    <w:rsid w:val="002F7B3E"/>
    <w:rsid w:val="003009B7"/>
    <w:rsid w:val="00302AE6"/>
    <w:rsid w:val="00303B1A"/>
    <w:rsid w:val="00305076"/>
    <w:rsid w:val="003123D3"/>
    <w:rsid w:val="003149C7"/>
    <w:rsid w:val="00314C0C"/>
    <w:rsid w:val="00315C3F"/>
    <w:rsid w:val="00315CBD"/>
    <w:rsid w:val="00323549"/>
    <w:rsid w:val="0032639F"/>
    <w:rsid w:val="00334177"/>
    <w:rsid w:val="00337396"/>
    <w:rsid w:val="00340529"/>
    <w:rsid w:val="0034591C"/>
    <w:rsid w:val="00360B3E"/>
    <w:rsid w:val="00371562"/>
    <w:rsid w:val="00373674"/>
    <w:rsid w:val="00375E6B"/>
    <w:rsid w:val="00380EB2"/>
    <w:rsid w:val="00387A0E"/>
    <w:rsid w:val="00387DF8"/>
    <w:rsid w:val="003A2A3E"/>
    <w:rsid w:val="003A36EB"/>
    <w:rsid w:val="003B2773"/>
    <w:rsid w:val="003B5A54"/>
    <w:rsid w:val="003B6C2E"/>
    <w:rsid w:val="003C0371"/>
    <w:rsid w:val="003C0BF7"/>
    <w:rsid w:val="003C2BF8"/>
    <w:rsid w:val="003C3BF4"/>
    <w:rsid w:val="003C5263"/>
    <w:rsid w:val="003C6532"/>
    <w:rsid w:val="003D2EC6"/>
    <w:rsid w:val="003D331A"/>
    <w:rsid w:val="003D67B0"/>
    <w:rsid w:val="003D79E6"/>
    <w:rsid w:val="003E2D9E"/>
    <w:rsid w:val="003E3291"/>
    <w:rsid w:val="003E7476"/>
    <w:rsid w:val="003F03FE"/>
    <w:rsid w:val="003F1AE4"/>
    <w:rsid w:val="003F20BA"/>
    <w:rsid w:val="003F2565"/>
    <w:rsid w:val="003F7A28"/>
    <w:rsid w:val="00403B03"/>
    <w:rsid w:val="0040413D"/>
    <w:rsid w:val="0040459B"/>
    <w:rsid w:val="0041135F"/>
    <w:rsid w:val="0041244F"/>
    <w:rsid w:val="00414D06"/>
    <w:rsid w:val="00416048"/>
    <w:rsid w:val="004257F9"/>
    <w:rsid w:val="00431B57"/>
    <w:rsid w:val="00433FDA"/>
    <w:rsid w:val="00436FBA"/>
    <w:rsid w:val="004426C3"/>
    <w:rsid w:val="00443D61"/>
    <w:rsid w:val="00443EDC"/>
    <w:rsid w:val="004444AB"/>
    <w:rsid w:val="004520BA"/>
    <w:rsid w:val="0045287F"/>
    <w:rsid w:val="00456ED6"/>
    <w:rsid w:val="00457ACE"/>
    <w:rsid w:val="00462A18"/>
    <w:rsid w:val="0046617C"/>
    <w:rsid w:val="00470612"/>
    <w:rsid w:val="00470EED"/>
    <w:rsid w:val="004733F2"/>
    <w:rsid w:val="00476904"/>
    <w:rsid w:val="00477F30"/>
    <w:rsid w:val="0048058E"/>
    <w:rsid w:val="00486116"/>
    <w:rsid w:val="004864E8"/>
    <w:rsid w:val="00491A49"/>
    <w:rsid w:val="00493170"/>
    <w:rsid w:val="004934FF"/>
    <w:rsid w:val="00494756"/>
    <w:rsid w:val="004978F1"/>
    <w:rsid w:val="00497AF7"/>
    <w:rsid w:val="004A013B"/>
    <w:rsid w:val="004A1CFF"/>
    <w:rsid w:val="004A36BD"/>
    <w:rsid w:val="004A5ABB"/>
    <w:rsid w:val="004B3AD5"/>
    <w:rsid w:val="004B3AFD"/>
    <w:rsid w:val="004B420C"/>
    <w:rsid w:val="004C3179"/>
    <w:rsid w:val="004C48E8"/>
    <w:rsid w:val="004D4FB2"/>
    <w:rsid w:val="004E4363"/>
    <w:rsid w:val="004E468F"/>
    <w:rsid w:val="004E7C8F"/>
    <w:rsid w:val="004F0485"/>
    <w:rsid w:val="004F306F"/>
    <w:rsid w:val="004F4478"/>
    <w:rsid w:val="00500D1E"/>
    <w:rsid w:val="00502346"/>
    <w:rsid w:val="00503D86"/>
    <w:rsid w:val="005061B3"/>
    <w:rsid w:val="00516DAF"/>
    <w:rsid w:val="00517A38"/>
    <w:rsid w:val="00524A63"/>
    <w:rsid w:val="0053094A"/>
    <w:rsid w:val="00535B77"/>
    <w:rsid w:val="00537EB8"/>
    <w:rsid w:val="005431AB"/>
    <w:rsid w:val="00545164"/>
    <w:rsid w:val="00552D75"/>
    <w:rsid w:val="005569DA"/>
    <w:rsid w:val="00567E5A"/>
    <w:rsid w:val="0057060F"/>
    <w:rsid w:val="005767F7"/>
    <w:rsid w:val="005771C8"/>
    <w:rsid w:val="00580C05"/>
    <w:rsid w:val="00584B62"/>
    <w:rsid w:val="00586CEB"/>
    <w:rsid w:val="00591EC5"/>
    <w:rsid w:val="005959E0"/>
    <w:rsid w:val="005A358E"/>
    <w:rsid w:val="005B3F5C"/>
    <w:rsid w:val="005B42C5"/>
    <w:rsid w:val="005B6165"/>
    <w:rsid w:val="005B79F9"/>
    <w:rsid w:val="005C17B4"/>
    <w:rsid w:val="005C3049"/>
    <w:rsid w:val="005D1385"/>
    <w:rsid w:val="005D2874"/>
    <w:rsid w:val="005D521F"/>
    <w:rsid w:val="005D7EA6"/>
    <w:rsid w:val="005E2E11"/>
    <w:rsid w:val="005E3490"/>
    <w:rsid w:val="005E36D6"/>
    <w:rsid w:val="005E4359"/>
    <w:rsid w:val="005E683E"/>
    <w:rsid w:val="005E6DDD"/>
    <w:rsid w:val="005E7061"/>
    <w:rsid w:val="005F5687"/>
    <w:rsid w:val="005F6D81"/>
    <w:rsid w:val="00607671"/>
    <w:rsid w:val="00610985"/>
    <w:rsid w:val="006170F0"/>
    <w:rsid w:val="006171F1"/>
    <w:rsid w:val="00620B46"/>
    <w:rsid w:val="00621439"/>
    <w:rsid w:val="00622D97"/>
    <w:rsid w:val="00627A77"/>
    <w:rsid w:val="00637C19"/>
    <w:rsid w:val="00644BD2"/>
    <w:rsid w:val="00645112"/>
    <w:rsid w:val="006510F3"/>
    <w:rsid w:val="00652240"/>
    <w:rsid w:val="00653A34"/>
    <w:rsid w:val="006579EF"/>
    <w:rsid w:val="00657FDF"/>
    <w:rsid w:val="00660938"/>
    <w:rsid w:val="00661690"/>
    <w:rsid w:val="00662DDB"/>
    <w:rsid w:val="006774B7"/>
    <w:rsid w:val="0068596C"/>
    <w:rsid w:val="006920A5"/>
    <w:rsid w:val="00696AFA"/>
    <w:rsid w:val="00697CFA"/>
    <w:rsid w:val="006A0C1C"/>
    <w:rsid w:val="006A5480"/>
    <w:rsid w:val="006A7D9F"/>
    <w:rsid w:val="006B00FE"/>
    <w:rsid w:val="006B6C58"/>
    <w:rsid w:val="006C7AA2"/>
    <w:rsid w:val="006D4485"/>
    <w:rsid w:val="006D5040"/>
    <w:rsid w:val="006D720E"/>
    <w:rsid w:val="006E2A2B"/>
    <w:rsid w:val="006E2B8D"/>
    <w:rsid w:val="006E4785"/>
    <w:rsid w:val="006F162A"/>
    <w:rsid w:val="006F1F35"/>
    <w:rsid w:val="006F2879"/>
    <w:rsid w:val="006F3803"/>
    <w:rsid w:val="006F4BA2"/>
    <w:rsid w:val="006F4E05"/>
    <w:rsid w:val="006F7616"/>
    <w:rsid w:val="006F773E"/>
    <w:rsid w:val="00702678"/>
    <w:rsid w:val="00706858"/>
    <w:rsid w:val="00711858"/>
    <w:rsid w:val="0071250E"/>
    <w:rsid w:val="00715D90"/>
    <w:rsid w:val="007211CC"/>
    <w:rsid w:val="007261CC"/>
    <w:rsid w:val="00732486"/>
    <w:rsid w:val="00735FF8"/>
    <w:rsid w:val="00744ED5"/>
    <w:rsid w:val="00751CBD"/>
    <w:rsid w:val="00754137"/>
    <w:rsid w:val="00755875"/>
    <w:rsid w:val="007577E3"/>
    <w:rsid w:val="00763BAD"/>
    <w:rsid w:val="0076427F"/>
    <w:rsid w:val="00766DBB"/>
    <w:rsid w:val="00781603"/>
    <w:rsid w:val="00790005"/>
    <w:rsid w:val="00792867"/>
    <w:rsid w:val="00794541"/>
    <w:rsid w:val="00795026"/>
    <w:rsid w:val="007A322E"/>
    <w:rsid w:val="007A70F4"/>
    <w:rsid w:val="007B1595"/>
    <w:rsid w:val="007D180D"/>
    <w:rsid w:val="007E1057"/>
    <w:rsid w:val="007F3768"/>
    <w:rsid w:val="007F5C93"/>
    <w:rsid w:val="00803EEE"/>
    <w:rsid w:val="00814237"/>
    <w:rsid w:val="0081518C"/>
    <w:rsid w:val="00816478"/>
    <w:rsid w:val="00817E8F"/>
    <w:rsid w:val="00821AD2"/>
    <w:rsid w:val="00823C2E"/>
    <w:rsid w:val="008321AE"/>
    <w:rsid w:val="00833E0B"/>
    <w:rsid w:val="00842109"/>
    <w:rsid w:val="00845666"/>
    <w:rsid w:val="008514E2"/>
    <w:rsid w:val="0085276E"/>
    <w:rsid w:val="008609A1"/>
    <w:rsid w:val="008641F3"/>
    <w:rsid w:val="00876A4B"/>
    <w:rsid w:val="00877366"/>
    <w:rsid w:val="00881328"/>
    <w:rsid w:val="008947AD"/>
    <w:rsid w:val="00897C35"/>
    <w:rsid w:val="008A29B4"/>
    <w:rsid w:val="008B2A20"/>
    <w:rsid w:val="008B670E"/>
    <w:rsid w:val="008C2290"/>
    <w:rsid w:val="008C2C7C"/>
    <w:rsid w:val="008C3124"/>
    <w:rsid w:val="008C33BD"/>
    <w:rsid w:val="008C4B56"/>
    <w:rsid w:val="008D0EC0"/>
    <w:rsid w:val="008D4F75"/>
    <w:rsid w:val="008D60FC"/>
    <w:rsid w:val="008E2550"/>
    <w:rsid w:val="008E3089"/>
    <w:rsid w:val="008F7054"/>
    <w:rsid w:val="008F715B"/>
    <w:rsid w:val="008F7399"/>
    <w:rsid w:val="00902DC9"/>
    <w:rsid w:val="00906B64"/>
    <w:rsid w:val="009167E0"/>
    <w:rsid w:val="0092222C"/>
    <w:rsid w:val="00926AF5"/>
    <w:rsid w:val="0093103E"/>
    <w:rsid w:val="00931661"/>
    <w:rsid w:val="00931818"/>
    <w:rsid w:val="00934FDA"/>
    <w:rsid w:val="009358EA"/>
    <w:rsid w:val="00935A3F"/>
    <w:rsid w:val="00943C77"/>
    <w:rsid w:val="009455D9"/>
    <w:rsid w:val="0094785E"/>
    <w:rsid w:val="00953F4C"/>
    <w:rsid w:val="00954637"/>
    <w:rsid w:val="009551EE"/>
    <w:rsid w:val="00955A3E"/>
    <w:rsid w:val="00961061"/>
    <w:rsid w:val="00965389"/>
    <w:rsid w:val="00966AE3"/>
    <w:rsid w:val="009676B3"/>
    <w:rsid w:val="00971795"/>
    <w:rsid w:val="00977432"/>
    <w:rsid w:val="00982D7F"/>
    <w:rsid w:val="00986269"/>
    <w:rsid w:val="009863AC"/>
    <w:rsid w:val="00987B65"/>
    <w:rsid w:val="0099096A"/>
    <w:rsid w:val="009924A5"/>
    <w:rsid w:val="00996E44"/>
    <w:rsid w:val="009A543A"/>
    <w:rsid w:val="009A5B1A"/>
    <w:rsid w:val="009C2BEF"/>
    <w:rsid w:val="009C2CA2"/>
    <w:rsid w:val="009C58CE"/>
    <w:rsid w:val="009D5916"/>
    <w:rsid w:val="009E1A74"/>
    <w:rsid w:val="009E5D93"/>
    <w:rsid w:val="009F4EB3"/>
    <w:rsid w:val="009F6372"/>
    <w:rsid w:val="00A00955"/>
    <w:rsid w:val="00A023E6"/>
    <w:rsid w:val="00A02AD3"/>
    <w:rsid w:val="00A02D79"/>
    <w:rsid w:val="00A02FDF"/>
    <w:rsid w:val="00A07BD4"/>
    <w:rsid w:val="00A07C94"/>
    <w:rsid w:val="00A1306C"/>
    <w:rsid w:val="00A20DF2"/>
    <w:rsid w:val="00A2192E"/>
    <w:rsid w:val="00A2433C"/>
    <w:rsid w:val="00A25777"/>
    <w:rsid w:val="00A25A16"/>
    <w:rsid w:val="00A31B46"/>
    <w:rsid w:val="00A33150"/>
    <w:rsid w:val="00A34027"/>
    <w:rsid w:val="00A45C64"/>
    <w:rsid w:val="00A50638"/>
    <w:rsid w:val="00A52993"/>
    <w:rsid w:val="00A61EDE"/>
    <w:rsid w:val="00A64C49"/>
    <w:rsid w:val="00A66396"/>
    <w:rsid w:val="00A72C70"/>
    <w:rsid w:val="00A74349"/>
    <w:rsid w:val="00A80E12"/>
    <w:rsid w:val="00A8121D"/>
    <w:rsid w:val="00A821DF"/>
    <w:rsid w:val="00A827FD"/>
    <w:rsid w:val="00A878C7"/>
    <w:rsid w:val="00AA03C6"/>
    <w:rsid w:val="00AA44E6"/>
    <w:rsid w:val="00AA6CE1"/>
    <w:rsid w:val="00AA72ED"/>
    <w:rsid w:val="00AA78A4"/>
    <w:rsid w:val="00AB167A"/>
    <w:rsid w:val="00AB679C"/>
    <w:rsid w:val="00AC0837"/>
    <w:rsid w:val="00AC10F0"/>
    <w:rsid w:val="00AC36E1"/>
    <w:rsid w:val="00AC50A7"/>
    <w:rsid w:val="00AC6282"/>
    <w:rsid w:val="00AC6DAE"/>
    <w:rsid w:val="00AF2D1D"/>
    <w:rsid w:val="00AF4D26"/>
    <w:rsid w:val="00AF7B48"/>
    <w:rsid w:val="00B00CAE"/>
    <w:rsid w:val="00B012B4"/>
    <w:rsid w:val="00B105D2"/>
    <w:rsid w:val="00B156BC"/>
    <w:rsid w:val="00B15B4C"/>
    <w:rsid w:val="00B21B45"/>
    <w:rsid w:val="00B23D72"/>
    <w:rsid w:val="00B24EF7"/>
    <w:rsid w:val="00B26FD2"/>
    <w:rsid w:val="00B302D0"/>
    <w:rsid w:val="00B31DF3"/>
    <w:rsid w:val="00B3456D"/>
    <w:rsid w:val="00B35DE6"/>
    <w:rsid w:val="00B40B43"/>
    <w:rsid w:val="00B421E5"/>
    <w:rsid w:val="00B43EBE"/>
    <w:rsid w:val="00B46838"/>
    <w:rsid w:val="00B51C18"/>
    <w:rsid w:val="00B53395"/>
    <w:rsid w:val="00B55A91"/>
    <w:rsid w:val="00B57212"/>
    <w:rsid w:val="00B606F0"/>
    <w:rsid w:val="00B63165"/>
    <w:rsid w:val="00B63327"/>
    <w:rsid w:val="00B64D80"/>
    <w:rsid w:val="00B66E6C"/>
    <w:rsid w:val="00B72687"/>
    <w:rsid w:val="00B75BBD"/>
    <w:rsid w:val="00B77376"/>
    <w:rsid w:val="00B82295"/>
    <w:rsid w:val="00B830E0"/>
    <w:rsid w:val="00B8347E"/>
    <w:rsid w:val="00B84023"/>
    <w:rsid w:val="00B85D71"/>
    <w:rsid w:val="00B95370"/>
    <w:rsid w:val="00BA0F9F"/>
    <w:rsid w:val="00BA5F69"/>
    <w:rsid w:val="00BA6092"/>
    <w:rsid w:val="00BA6589"/>
    <w:rsid w:val="00BB06F9"/>
    <w:rsid w:val="00BB2684"/>
    <w:rsid w:val="00BBE655"/>
    <w:rsid w:val="00BD19AA"/>
    <w:rsid w:val="00BD26F0"/>
    <w:rsid w:val="00BD4751"/>
    <w:rsid w:val="00BD6D65"/>
    <w:rsid w:val="00BE21EA"/>
    <w:rsid w:val="00BE2767"/>
    <w:rsid w:val="00BE3134"/>
    <w:rsid w:val="00BE4AC3"/>
    <w:rsid w:val="00BF1009"/>
    <w:rsid w:val="00BF39EF"/>
    <w:rsid w:val="00BF59A7"/>
    <w:rsid w:val="00BF72C9"/>
    <w:rsid w:val="00C10FC0"/>
    <w:rsid w:val="00C12860"/>
    <w:rsid w:val="00C14272"/>
    <w:rsid w:val="00C156AF"/>
    <w:rsid w:val="00C24195"/>
    <w:rsid w:val="00C2795D"/>
    <w:rsid w:val="00C32992"/>
    <w:rsid w:val="00C32C46"/>
    <w:rsid w:val="00C34145"/>
    <w:rsid w:val="00C35C88"/>
    <w:rsid w:val="00C36631"/>
    <w:rsid w:val="00C37AA0"/>
    <w:rsid w:val="00C45102"/>
    <w:rsid w:val="00C52928"/>
    <w:rsid w:val="00C55A39"/>
    <w:rsid w:val="00C56390"/>
    <w:rsid w:val="00C56CF0"/>
    <w:rsid w:val="00C56FA5"/>
    <w:rsid w:val="00C626BD"/>
    <w:rsid w:val="00C65B2D"/>
    <w:rsid w:val="00C706B7"/>
    <w:rsid w:val="00C73366"/>
    <w:rsid w:val="00C73C1B"/>
    <w:rsid w:val="00C74A4B"/>
    <w:rsid w:val="00C761F0"/>
    <w:rsid w:val="00C81A56"/>
    <w:rsid w:val="00C87C13"/>
    <w:rsid w:val="00C92F02"/>
    <w:rsid w:val="00C93BE2"/>
    <w:rsid w:val="00C945D4"/>
    <w:rsid w:val="00C947FD"/>
    <w:rsid w:val="00C95F9E"/>
    <w:rsid w:val="00CA5FE1"/>
    <w:rsid w:val="00CB5B17"/>
    <w:rsid w:val="00CC1325"/>
    <w:rsid w:val="00CC6366"/>
    <w:rsid w:val="00CC652E"/>
    <w:rsid w:val="00CC69BC"/>
    <w:rsid w:val="00CD184C"/>
    <w:rsid w:val="00CD1F92"/>
    <w:rsid w:val="00CD3380"/>
    <w:rsid w:val="00CD7418"/>
    <w:rsid w:val="00CE1EE3"/>
    <w:rsid w:val="00CE2968"/>
    <w:rsid w:val="00CE7DF3"/>
    <w:rsid w:val="00CF00EF"/>
    <w:rsid w:val="00CF1F69"/>
    <w:rsid w:val="00CF42FA"/>
    <w:rsid w:val="00D001FC"/>
    <w:rsid w:val="00D11EE5"/>
    <w:rsid w:val="00D13C4D"/>
    <w:rsid w:val="00D203CF"/>
    <w:rsid w:val="00D21C2E"/>
    <w:rsid w:val="00D26187"/>
    <w:rsid w:val="00D27099"/>
    <w:rsid w:val="00D3447E"/>
    <w:rsid w:val="00D3520A"/>
    <w:rsid w:val="00D44A75"/>
    <w:rsid w:val="00D46F51"/>
    <w:rsid w:val="00D53EBF"/>
    <w:rsid w:val="00D53FCE"/>
    <w:rsid w:val="00D55631"/>
    <w:rsid w:val="00D62217"/>
    <w:rsid w:val="00D63F9C"/>
    <w:rsid w:val="00D65B05"/>
    <w:rsid w:val="00D668EC"/>
    <w:rsid w:val="00D66F36"/>
    <w:rsid w:val="00D67708"/>
    <w:rsid w:val="00D74923"/>
    <w:rsid w:val="00D8015D"/>
    <w:rsid w:val="00D80483"/>
    <w:rsid w:val="00D811EB"/>
    <w:rsid w:val="00D91478"/>
    <w:rsid w:val="00D96B6A"/>
    <w:rsid w:val="00D97E4B"/>
    <w:rsid w:val="00DA1D29"/>
    <w:rsid w:val="00DA2BE2"/>
    <w:rsid w:val="00DA3A4A"/>
    <w:rsid w:val="00DA6FAE"/>
    <w:rsid w:val="00DA7298"/>
    <w:rsid w:val="00DA76A7"/>
    <w:rsid w:val="00DC5653"/>
    <w:rsid w:val="00DD3991"/>
    <w:rsid w:val="00DF0486"/>
    <w:rsid w:val="00DF0E6E"/>
    <w:rsid w:val="00DF4E2B"/>
    <w:rsid w:val="00E04A48"/>
    <w:rsid w:val="00E06303"/>
    <w:rsid w:val="00E1021B"/>
    <w:rsid w:val="00E103E8"/>
    <w:rsid w:val="00E1197E"/>
    <w:rsid w:val="00E15BC1"/>
    <w:rsid w:val="00E21D50"/>
    <w:rsid w:val="00E2337A"/>
    <w:rsid w:val="00E36DCE"/>
    <w:rsid w:val="00E407F0"/>
    <w:rsid w:val="00E44AD0"/>
    <w:rsid w:val="00E47D83"/>
    <w:rsid w:val="00E5219F"/>
    <w:rsid w:val="00E52245"/>
    <w:rsid w:val="00E57CE1"/>
    <w:rsid w:val="00E57D23"/>
    <w:rsid w:val="00E675E3"/>
    <w:rsid w:val="00E7053C"/>
    <w:rsid w:val="00E7674A"/>
    <w:rsid w:val="00E8412F"/>
    <w:rsid w:val="00E85A99"/>
    <w:rsid w:val="00E9606B"/>
    <w:rsid w:val="00EA00D7"/>
    <w:rsid w:val="00EA66CB"/>
    <w:rsid w:val="00EA7231"/>
    <w:rsid w:val="00EB18BB"/>
    <w:rsid w:val="00EB4C52"/>
    <w:rsid w:val="00EC5506"/>
    <w:rsid w:val="00EC64C9"/>
    <w:rsid w:val="00ED5863"/>
    <w:rsid w:val="00ED6973"/>
    <w:rsid w:val="00EE189B"/>
    <w:rsid w:val="00EE471F"/>
    <w:rsid w:val="00EE5ACE"/>
    <w:rsid w:val="00EE6A6E"/>
    <w:rsid w:val="00EE7457"/>
    <w:rsid w:val="00EF111B"/>
    <w:rsid w:val="00EF4F90"/>
    <w:rsid w:val="00EF5873"/>
    <w:rsid w:val="00F0595A"/>
    <w:rsid w:val="00F1183A"/>
    <w:rsid w:val="00F13CBA"/>
    <w:rsid w:val="00F13FD9"/>
    <w:rsid w:val="00F20148"/>
    <w:rsid w:val="00F23043"/>
    <w:rsid w:val="00F243A5"/>
    <w:rsid w:val="00F2782A"/>
    <w:rsid w:val="00F27BD1"/>
    <w:rsid w:val="00F32BE1"/>
    <w:rsid w:val="00F35D02"/>
    <w:rsid w:val="00F36668"/>
    <w:rsid w:val="00F378C1"/>
    <w:rsid w:val="00F37A64"/>
    <w:rsid w:val="00F40BDE"/>
    <w:rsid w:val="00F4327F"/>
    <w:rsid w:val="00F44481"/>
    <w:rsid w:val="00F45565"/>
    <w:rsid w:val="00F45F7E"/>
    <w:rsid w:val="00F464C5"/>
    <w:rsid w:val="00F46DC1"/>
    <w:rsid w:val="00F5251A"/>
    <w:rsid w:val="00F52A57"/>
    <w:rsid w:val="00F52BEB"/>
    <w:rsid w:val="00F55E5B"/>
    <w:rsid w:val="00F62EE2"/>
    <w:rsid w:val="00F6562A"/>
    <w:rsid w:val="00F660B4"/>
    <w:rsid w:val="00F704FB"/>
    <w:rsid w:val="00F70E94"/>
    <w:rsid w:val="00F722AF"/>
    <w:rsid w:val="00F72C3C"/>
    <w:rsid w:val="00F771B9"/>
    <w:rsid w:val="00F84E0E"/>
    <w:rsid w:val="00F90ED3"/>
    <w:rsid w:val="00F95A92"/>
    <w:rsid w:val="00FA4220"/>
    <w:rsid w:val="00FB02A6"/>
    <w:rsid w:val="00FB141A"/>
    <w:rsid w:val="00FB169E"/>
    <w:rsid w:val="00FB277F"/>
    <w:rsid w:val="00FB3F84"/>
    <w:rsid w:val="00FB5307"/>
    <w:rsid w:val="00FC11D5"/>
    <w:rsid w:val="00FD28CF"/>
    <w:rsid w:val="00FD3003"/>
    <w:rsid w:val="00FD4ABF"/>
    <w:rsid w:val="00FD6047"/>
    <w:rsid w:val="00FE0030"/>
    <w:rsid w:val="00FF2A68"/>
    <w:rsid w:val="00FF336A"/>
    <w:rsid w:val="00FF39E2"/>
    <w:rsid w:val="00FF3C57"/>
    <w:rsid w:val="0106F389"/>
    <w:rsid w:val="0175D942"/>
    <w:rsid w:val="01B2B070"/>
    <w:rsid w:val="01BD6755"/>
    <w:rsid w:val="01CD9F71"/>
    <w:rsid w:val="01D21D89"/>
    <w:rsid w:val="01E65216"/>
    <w:rsid w:val="01F6958C"/>
    <w:rsid w:val="0228AAC1"/>
    <w:rsid w:val="022AB03A"/>
    <w:rsid w:val="02BDDBB9"/>
    <w:rsid w:val="02E34A1A"/>
    <w:rsid w:val="02E3BD95"/>
    <w:rsid w:val="0301F031"/>
    <w:rsid w:val="0332E149"/>
    <w:rsid w:val="03447EEC"/>
    <w:rsid w:val="03531209"/>
    <w:rsid w:val="035F3230"/>
    <w:rsid w:val="03C3B95C"/>
    <w:rsid w:val="03D51E64"/>
    <w:rsid w:val="03D8537F"/>
    <w:rsid w:val="0436AC9B"/>
    <w:rsid w:val="043FF70C"/>
    <w:rsid w:val="04AB881D"/>
    <w:rsid w:val="052C0F4F"/>
    <w:rsid w:val="05807B29"/>
    <w:rsid w:val="05EBC5E4"/>
    <w:rsid w:val="06329C4E"/>
    <w:rsid w:val="06A595A8"/>
    <w:rsid w:val="06EFBFF0"/>
    <w:rsid w:val="082AE3DB"/>
    <w:rsid w:val="083F37C2"/>
    <w:rsid w:val="094B2A9D"/>
    <w:rsid w:val="098C9BF3"/>
    <w:rsid w:val="09B290A8"/>
    <w:rsid w:val="09CC21D5"/>
    <w:rsid w:val="0A43BE92"/>
    <w:rsid w:val="0A9291BE"/>
    <w:rsid w:val="0ACD56C8"/>
    <w:rsid w:val="0ADB8A7D"/>
    <w:rsid w:val="0AFAF508"/>
    <w:rsid w:val="0B33FBAA"/>
    <w:rsid w:val="0BA60E7B"/>
    <w:rsid w:val="0C132123"/>
    <w:rsid w:val="0C33D4EA"/>
    <w:rsid w:val="0C68E919"/>
    <w:rsid w:val="0C8D8733"/>
    <w:rsid w:val="0C9975C0"/>
    <w:rsid w:val="0D789E58"/>
    <w:rsid w:val="0E9EB971"/>
    <w:rsid w:val="0F5DB014"/>
    <w:rsid w:val="100A4F6A"/>
    <w:rsid w:val="1041F5BB"/>
    <w:rsid w:val="1082E5D5"/>
    <w:rsid w:val="10D54D96"/>
    <w:rsid w:val="10F74933"/>
    <w:rsid w:val="1172044C"/>
    <w:rsid w:val="117E5F5C"/>
    <w:rsid w:val="11D7F024"/>
    <w:rsid w:val="12132CCD"/>
    <w:rsid w:val="126C0808"/>
    <w:rsid w:val="12CF5BA3"/>
    <w:rsid w:val="12FEA984"/>
    <w:rsid w:val="1320C66B"/>
    <w:rsid w:val="132D5325"/>
    <w:rsid w:val="133EE1CF"/>
    <w:rsid w:val="13E7D44F"/>
    <w:rsid w:val="14298579"/>
    <w:rsid w:val="1455ED82"/>
    <w:rsid w:val="145AE0B1"/>
    <w:rsid w:val="14BDF7C1"/>
    <w:rsid w:val="14D21D7A"/>
    <w:rsid w:val="1533EB52"/>
    <w:rsid w:val="157116A2"/>
    <w:rsid w:val="159AB501"/>
    <w:rsid w:val="1635D2E4"/>
    <w:rsid w:val="16B607A6"/>
    <w:rsid w:val="1737394D"/>
    <w:rsid w:val="173FF200"/>
    <w:rsid w:val="17748D3E"/>
    <w:rsid w:val="179E1297"/>
    <w:rsid w:val="17E90509"/>
    <w:rsid w:val="185A7543"/>
    <w:rsid w:val="187396BF"/>
    <w:rsid w:val="1970994F"/>
    <w:rsid w:val="198A5B10"/>
    <w:rsid w:val="1A3E4EA8"/>
    <w:rsid w:val="1A97071E"/>
    <w:rsid w:val="1B826790"/>
    <w:rsid w:val="1B97F7E2"/>
    <w:rsid w:val="1BEE2A37"/>
    <w:rsid w:val="1C656198"/>
    <w:rsid w:val="1C9BBEB7"/>
    <w:rsid w:val="1D332616"/>
    <w:rsid w:val="1D9F6FD7"/>
    <w:rsid w:val="1E5A2090"/>
    <w:rsid w:val="1F0A949B"/>
    <w:rsid w:val="1F5E61A5"/>
    <w:rsid w:val="1F741C9A"/>
    <w:rsid w:val="1F7F0862"/>
    <w:rsid w:val="1F904146"/>
    <w:rsid w:val="206402ED"/>
    <w:rsid w:val="20FBA09E"/>
    <w:rsid w:val="214A4F50"/>
    <w:rsid w:val="217F2610"/>
    <w:rsid w:val="21B7504F"/>
    <w:rsid w:val="21E7DC6F"/>
    <w:rsid w:val="225899DE"/>
    <w:rsid w:val="22718924"/>
    <w:rsid w:val="22907A3A"/>
    <w:rsid w:val="22991E69"/>
    <w:rsid w:val="22A657C0"/>
    <w:rsid w:val="2314889A"/>
    <w:rsid w:val="232A97D3"/>
    <w:rsid w:val="232C4784"/>
    <w:rsid w:val="23A5A056"/>
    <w:rsid w:val="23E7BFA0"/>
    <w:rsid w:val="24411DD8"/>
    <w:rsid w:val="2452F55B"/>
    <w:rsid w:val="248EEADF"/>
    <w:rsid w:val="2496D8D8"/>
    <w:rsid w:val="24A5185A"/>
    <w:rsid w:val="24B870FF"/>
    <w:rsid w:val="24E5A28A"/>
    <w:rsid w:val="24F21598"/>
    <w:rsid w:val="258A3E6B"/>
    <w:rsid w:val="25A975D7"/>
    <w:rsid w:val="25E1B365"/>
    <w:rsid w:val="261F1836"/>
    <w:rsid w:val="2627E03A"/>
    <w:rsid w:val="262D65CD"/>
    <w:rsid w:val="269C07A9"/>
    <w:rsid w:val="2768E926"/>
    <w:rsid w:val="27B56197"/>
    <w:rsid w:val="2801EDB6"/>
    <w:rsid w:val="281A8082"/>
    <w:rsid w:val="28286FDD"/>
    <w:rsid w:val="28C004AE"/>
    <w:rsid w:val="28E56225"/>
    <w:rsid w:val="2944C423"/>
    <w:rsid w:val="295CD3EC"/>
    <w:rsid w:val="296311C2"/>
    <w:rsid w:val="2996DDF9"/>
    <w:rsid w:val="2A232534"/>
    <w:rsid w:val="2A3B4B6B"/>
    <w:rsid w:val="2A43BFE3"/>
    <w:rsid w:val="2B267CA7"/>
    <w:rsid w:val="2B4B2E0E"/>
    <w:rsid w:val="2B89C6EC"/>
    <w:rsid w:val="2C436F88"/>
    <w:rsid w:val="2C5A28E4"/>
    <w:rsid w:val="2C808BD7"/>
    <w:rsid w:val="2C80AFA0"/>
    <w:rsid w:val="2CDF1F30"/>
    <w:rsid w:val="2D4B3ACE"/>
    <w:rsid w:val="2D55680E"/>
    <w:rsid w:val="2D6C41E1"/>
    <w:rsid w:val="2D71249E"/>
    <w:rsid w:val="2E514409"/>
    <w:rsid w:val="2EC1CB37"/>
    <w:rsid w:val="2F2AB441"/>
    <w:rsid w:val="2F309332"/>
    <w:rsid w:val="30B891D9"/>
    <w:rsid w:val="30F854FA"/>
    <w:rsid w:val="327F8C66"/>
    <w:rsid w:val="3287FA16"/>
    <w:rsid w:val="3300ACB7"/>
    <w:rsid w:val="330883C4"/>
    <w:rsid w:val="333B58FA"/>
    <w:rsid w:val="3348E22C"/>
    <w:rsid w:val="33502BC1"/>
    <w:rsid w:val="33843086"/>
    <w:rsid w:val="339C167F"/>
    <w:rsid w:val="340FE802"/>
    <w:rsid w:val="34C1FB34"/>
    <w:rsid w:val="35165525"/>
    <w:rsid w:val="3623FF90"/>
    <w:rsid w:val="362F8FCC"/>
    <w:rsid w:val="364EFAFD"/>
    <w:rsid w:val="36702B42"/>
    <w:rsid w:val="36CF9604"/>
    <w:rsid w:val="3706FCF7"/>
    <w:rsid w:val="3763A99A"/>
    <w:rsid w:val="37F36819"/>
    <w:rsid w:val="380A5438"/>
    <w:rsid w:val="38335DFE"/>
    <w:rsid w:val="3880DED7"/>
    <w:rsid w:val="38C9B29B"/>
    <w:rsid w:val="39073C39"/>
    <w:rsid w:val="3937FD34"/>
    <w:rsid w:val="3983C978"/>
    <w:rsid w:val="39D7779D"/>
    <w:rsid w:val="39FA1B2E"/>
    <w:rsid w:val="3A152B1E"/>
    <w:rsid w:val="3A520C8E"/>
    <w:rsid w:val="3A729F0D"/>
    <w:rsid w:val="3C1078F2"/>
    <w:rsid w:val="3C778EB0"/>
    <w:rsid w:val="3D053C12"/>
    <w:rsid w:val="3D177CD0"/>
    <w:rsid w:val="3D21F880"/>
    <w:rsid w:val="3D6EBAEF"/>
    <w:rsid w:val="3D8900AB"/>
    <w:rsid w:val="3DF83AC6"/>
    <w:rsid w:val="3E1C3061"/>
    <w:rsid w:val="3E3E8830"/>
    <w:rsid w:val="3EA08045"/>
    <w:rsid w:val="3F4FE587"/>
    <w:rsid w:val="3FACFAF4"/>
    <w:rsid w:val="3FC7276B"/>
    <w:rsid w:val="3FD05341"/>
    <w:rsid w:val="405046DA"/>
    <w:rsid w:val="409F9470"/>
    <w:rsid w:val="41C1C849"/>
    <w:rsid w:val="422575F1"/>
    <w:rsid w:val="42F7FF5F"/>
    <w:rsid w:val="432D0A83"/>
    <w:rsid w:val="4388D355"/>
    <w:rsid w:val="43F9F0D9"/>
    <w:rsid w:val="4401DC41"/>
    <w:rsid w:val="4441B7E5"/>
    <w:rsid w:val="44434A37"/>
    <w:rsid w:val="449F08B6"/>
    <w:rsid w:val="44AC5836"/>
    <w:rsid w:val="4561AD8F"/>
    <w:rsid w:val="45B33CBF"/>
    <w:rsid w:val="464F733A"/>
    <w:rsid w:val="46600182"/>
    <w:rsid w:val="4686FDF5"/>
    <w:rsid w:val="470D83AF"/>
    <w:rsid w:val="477B375B"/>
    <w:rsid w:val="4793BD55"/>
    <w:rsid w:val="47D6648E"/>
    <w:rsid w:val="47E64E35"/>
    <w:rsid w:val="47E82874"/>
    <w:rsid w:val="482C4D45"/>
    <w:rsid w:val="4837C3D5"/>
    <w:rsid w:val="48728178"/>
    <w:rsid w:val="48BDDE8B"/>
    <w:rsid w:val="48E57D85"/>
    <w:rsid w:val="49375FEB"/>
    <w:rsid w:val="49466F15"/>
    <w:rsid w:val="495A1405"/>
    <w:rsid w:val="4A8A0A21"/>
    <w:rsid w:val="4AC901C9"/>
    <w:rsid w:val="4AFB5F41"/>
    <w:rsid w:val="4AFD83AB"/>
    <w:rsid w:val="4B1AFF82"/>
    <w:rsid w:val="4BAD731D"/>
    <w:rsid w:val="4BBB4F86"/>
    <w:rsid w:val="4C0ABEF8"/>
    <w:rsid w:val="4C15256C"/>
    <w:rsid w:val="4C1B1B07"/>
    <w:rsid w:val="4C257311"/>
    <w:rsid w:val="4C5362A4"/>
    <w:rsid w:val="4C924722"/>
    <w:rsid w:val="4CA0ABCD"/>
    <w:rsid w:val="4CB63D73"/>
    <w:rsid w:val="4D3B0DCC"/>
    <w:rsid w:val="4D4CBEDE"/>
    <w:rsid w:val="4D9EA370"/>
    <w:rsid w:val="4DFBBC27"/>
    <w:rsid w:val="4ED86BDC"/>
    <w:rsid w:val="4F50B823"/>
    <w:rsid w:val="506FDD98"/>
    <w:rsid w:val="50F8A752"/>
    <w:rsid w:val="51325327"/>
    <w:rsid w:val="51A7CF90"/>
    <w:rsid w:val="51DDE96C"/>
    <w:rsid w:val="51E1252A"/>
    <w:rsid w:val="520CA60D"/>
    <w:rsid w:val="52345DE3"/>
    <w:rsid w:val="52413029"/>
    <w:rsid w:val="52599222"/>
    <w:rsid w:val="52A391E5"/>
    <w:rsid w:val="52E40B02"/>
    <w:rsid w:val="52F487B0"/>
    <w:rsid w:val="5344FB9B"/>
    <w:rsid w:val="537B07C2"/>
    <w:rsid w:val="53B229B4"/>
    <w:rsid w:val="53E7A0CD"/>
    <w:rsid w:val="54BB253A"/>
    <w:rsid w:val="54BEC78E"/>
    <w:rsid w:val="557120BE"/>
    <w:rsid w:val="55E7E827"/>
    <w:rsid w:val="55F1B0C8"/>
    <w:rsid w:val="56068A6C"/>
    <w:rsid w:val="561BE42C"/>
    <w:rsid w:val="5661D4B8"/>
    <w:rsid w:val="56BC5F6F"/>
    <w:rsid w:val="5720E11C"/>
    <w:rsid w:val="5775D00A"/>
    <w:rsid w:val="57A2EE58"/>
    <w:rsid w:val="57CA1552"/>
    <w:rsid w:val="581288BA"/>
    <w:rsid w:val="585757FB"/>
    <w:rsid w:val="58729E03"/>
    <w:rsid w:val="58EEE560"/>
    <w:rsid w:val="5965CF8D"/>
    <w:rsid w:val="5A1A1C89"/>
    <w:rsid w:val="5A4A31F8"/>
    <w:rsid w:val="5A69D731"/>
    <w:rsid w:val="5AA4E713"/>
    <w:rsid w:val="5AC920DA"/>
    <w:rsid w:val="5B297233"/>
    <w:rsid w:val="5B7ACBEB"/>
    <w:rsid w:val="5BC7BC25"/>
    <w:rsid w:val="5BE3AE81"/>
    <w:rsid w:val="5C0C100F"/>
    <w:rsid w:val="5C4ADFB7"/>
    <w:rsid w:val="5C4BBFFA"/>
    <w:rsid w:val="5D306C30"/>
    <w:rsid w:val="5D847B60"/>
    <w:rsid w:val="5D8CA82A"/>
    <w:rsid w:val="5DDC2B20"/>
    <w:rsid w:val="5DDF29CE"/>
    <w:rsid w:val="5E026B96"/>
    <w:rsid w:val="5E0480B9"/>
    <w:rsid w:val="5E9AB1DC"/>
    <w:rsid w:val="5F24C1E2"/>
    <w:rsid w:val="5F491AAE"/>
    <w:rsid w:val="5FADE94D"/>
    <w:rsid w:val="5FB2AE52"/>
    <w:rsid w:val="5FCF5BC6"/>
    <w:rsid w:val="6060009B"/>
    <w:rsid w:val="60877C5D"/>
    <w:rsid w:val="60BD1818"/>
    <w:rsid w:val="60F2BBE2"/>
    <w:rsid w:val="6108D37E"/>
    <w:rsid w:val="61824DBF"/>
    <w:rsid w:val="61B286E3"/>
    <w:rsid w:val="6200524C"/>
    <w:rsid w:val="62755F40"/>
    <w:rsid w:val="62D95954"/>
    <w:rsid w:val="632DC63C"/>
    <w:rsid w:val="63492258"/>
    <w:rsid w:val="6386D253"/>
    <w:rsid w:val="63B34DCF"/>
    <w:rsid w:val="63B9B169"/>
    <w:rsid w:val="63DEEE8C"/>
    <w:rsid w:val="63DF04FD"/>
    <w:rsid w:val="6456B5BB"/>
    <w:rsid w:val="648593EF"/>
    <w:rsid w:val="6509639F"/>
    <w:rsid w:val="65AF3034"/>
    <w:rsid w:val="65B306B9"/>
    <w:rsid w:val="65DF3056"/>
    <w:rsid w:val="65EC731F"/>
    <w:rsid w:val="66051932"/>
    <w:rsid w:val="666808A7"/>
    <w:rsid w:val="669CEE1C"/>
    <w:rsid w:val="66D23055"/>
    <w:rsid w:val="66E4D875"/>
    <w:rsid w:val="674B2329"/>
    <w:rsid w:val="674CCF13"/>
    <w:rsid w:val="675A68DE"/>
    <w:rsid w:val="6837F967"/>
    <w:rsid w:val="6844962E"/>
    <w:rsid w:val="6864C6AE"/>
    <w:rsid w:val="68C4DE66"/>
    <w:rsid w:val="68F8B492"/>
    <w:rsid w:val="690E5D96"/>
    <w:rsid w:val="691C257A"/>
    <w:rsid w:val="691FEFFB"/>
    <w:rsid w:val="69824C69"/>
    <w:rsid w:val="69A587A3"/>
    <w:rsid w:val="69ABF934"/>
    <w:rsid w:val="6A5DA1A2"/>
    <w:rsid w:val="6A5DED8B"/>
    <w:rsid w:val="6A70FC5C"/>
    <w:rsid w:val="6AE46F14"/>
    <w:rsid w:val="6B4245E1"/>
    <w:rsid w:val="6B678A1F"/>
    <w:rsid w:val="6BBC546C"/>
    <w:rsid w:val="6C654F61"/>
    <w:rsid w:val="6C6D7AC7"/>
    <w:rsid w:val="6C8D07B4"/>
    <w:rsid w:val="6C9A1B67"/>
    <w:rsid w:val="6CFF5BFD"/>
    <w:rsid w:val="6D318985"/>
    <w:rsid w:val="6D355CE2"/>
    <w:rsid w:val="6D54F96F"/>
    <w:rsid w:val="6D919C3F"/>
    <w:rsid w:val="6E6CCA55"/>
    <w:rsid w:val="6F2C00E6"/>
    <w:rsid w:val="6FBE99A2"/>
    <w:rsid w:val="6FC36333"/>
    <w:rsid w:val="7028DEE2"/>
    <w:rsid w:val="706EB19D"/>
    <w:rsid w:val="70E6C7BA"/>
    <w:rsid w:val="710AEC08"/>
    <w:rsid w:val="71232D77"/>
    <w:rsid w:val="71463652"/>
    <w:rsid w:val="71532E86"/>
    <w:rsid w:val="717B46A7"/>
    <w:rsid w:val="717BFA39"/>
    <w:rsid w:val="717D9810"/>
    <w:rsid w:val="7239B16A"/>
    <w:rsid w:val="7247022A"/>
    <w:rsid w:val="72EE1470"/>
    <w:rsid w:val="736627E7"/>
    <w:rsid w:val="737663EF"/>
    <w:rsid w:val="73E0EAD3"/>
    <w:rsid w:val="7493AD71"/>
    <w:rsid w:val="74AC49F4"/>
    <w:rsid w:val="74BD053C"/>
    <w:rsid w:val="75374BCD"/>
    <w:rsid w:val="75AD00F7"/>
    <w:rsid w:val="7607C11D"/>
    <w:rsid w:val="7619A441"/>
    <w:rsid w:val="76378076"/>
    <w:rsid w:val="76AD2F52"/>
    <w:rsid w:val="76D8C5C5"/>
    <w:rsid w:val="777EC35C"/>
    <w:rsid w:val="781F7CDD"/>
    <w:rsid w:val="785994A6"/>
    <w:rsid w:val="786D0FF0"/>
    <w:rsid w:val="78D2CAB1"/>
    <w:rsid w:val="78FB08FC"/>
    <w:rsid w:val="79031338"/>
    <w:rsid w:val="799881BB"/>
    <w:rsid w:val="7A3B3A8B"/>
    <w:rsid w:val="7A526E44"/>
    <w:rsid w:val="7A819ED5"/>
    <w:rsid w:val="7A88FA2D"/>
    <w:rsid w:val="7AC4781D"/>
    <w:rsid w:val="7B073194"/>
    <w:rsid w:val="7B671EC9"/>
    <w:rsid w:val="7BCDCFDA"/>
    <w:rsid w:val="7D0B7259"/>
    <w:rsid w:val="7D15B0BC"/>
    <w:rsid w:val="7DAFD9D1"/>
    <w:rsid w:val="7DF8259F"/>
    <w:rsid w:val="7F327835"/>
    <w:rsid w:val="7F4A923A"/>
    <w:rsid w:val="7F61A565"/>
    <w:rsid w:val="7FC99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164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3F2"/>
    <w:rPr>
      <w:rFonts w:eastAsiaTheme="majorEastAsia" w:cstheme="majorBidi"/>
      <w:color w:val="272727" w:themeColor="text1" w:themeTint="D8"/>
    </w:rPr>
  </w:style>
  <w:style w:type="paragraph" w:styleId="Title">
    <w:name w:val="Title"/>
    <w:aliases w:val="VDSS Title"/>
    <w:basedOn w:val="Normal"/>
    <w:next w:val="Normal"/>
    <w:link w:val="TitleChar"/>
    <w:uiPriority w:val="10"/>
    <w:qFormat/>
    <w:rsid w:val="00473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VDSS Title Char"/>
    <w:basedOn w:val="DefaultParagraphFont"/>
    <w:link w:val="Title"/>
    <w:uiPriority w:val="10"/>
    <w:rsid w:val="00473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3F2"/>
    <w:pPr>
      <w:spacing w:before="160"/>
      <w:jc w:val="center"/>
    </w:pPr>
    <w:rPr>
      <w:i/>
      <w:iCs/>
      <w:color w:val="404040" w:themeColor="text1" w:themeTint="BF"/>
    </w:rPr>
  </w:style>
  <w:style w:type="character" w:customStyle="1" w:styleId="QuoteChar">
    <w:name w:val="Quote Char"/>
    <w:basedOn w:val="DefaultParagraphFont"/>
    <w:link w:val="Quote"/>
    <w:uiPriority w:val="29"/>
    <w:rsid w:val="004733F2"/>
    <w:rPr>
      <w:i/>
      <w:iCs/>
      <w:color w:val="404040" w:themeColor="text1" w:themeTint="BF"/>
    </w:rPr>
  </w:style>
  <w:style w:type="paragraph" w:styleId="ListParagraph">
    <w:name w:val="List Paragraph"/>
    <w:basedOn w:val="Normal"/>
    <w:uiPriority w:val="34"/>
    <w:qFormat/>
    <w:rsid w:val="004733F2"/>
    <w:pPr>
      <w:ind w:left="720"/>
      <w:contextualSpacing/>
    </w:pPr>
  </w:style>
  <w:style w:type="character" w:styleId="IntenseEmphasis">
    <w:name w:val="Intense Emphasis"/>
    <w:basedOn w:val="DefaultParagraphFont"/>
    <w:uiPriority w:val="21"/>
    <w:qFormat/>
    <w:rsid w:val="004733F2"/>
    <w:rPr>
      <w:i/>
      <w:iCs/>
      <w:color w:val="0F4761" w:themeColor="accent1" w:themeShade="BF"/>
    </w:rPr>
  </w:style>
  <w:style w:type="paragraph" w:styleId="IntenseQuote">
    <w:name w:val="Intense Quote"/>
    <w:basedOn w:val="Normal"/>
    <w:next w:val="Normal"/>
    <w:link w:val="IntenseQuoteChar"/>
    <w:uiPriority w:val="30"/>
    <w:qFormat/>
    <w:rsid w:val="00473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3F2"/>
    <w:rPr>
      <w:i/>
      <w:iCs/>
      <w:color w:val="0F4761" w:themeColor="accent1" w:themeShade="BF"/>
    </w:rPr>
  </w:style>
  <w:style w:type="character" w:styleId="IntenseReference">
    <w:name w:val="Intense Reference"/>
    <w:basedOn w:val="DefaultParagraphFont"/>
    <w:uiPriority w:val="32"/>
    <w:qFormat/>
    <w:rsid w:val="004733F2"/>
    <w:rPr>
      <w:b/>
      <w:bCs/>
      <w:smallCaps/>
      <w:color w:val="0F4761" w:themeColor="accent1" w:themeShade="BF"/>
      <w:spacing w:val="5"/>
    </w:rPr>
  </w:style>
  <w:style w:type="paragraph" w:styleId="Header">
    <w:name w:val="header"/>
    <w:basedOn w:val="Normal"/>
    <w:link w:val="HeaderChar"/>
    <w:uiPriority w:val="99"/>
    <w:unhideWhenUsed/>
    <w:rsid w:val="00473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F2"/>
  </w:style>
  <w:style w:type="paragraph" w:styleId="Footer">
    <w:name w:val="footer"/>
    <w:basedOn w:val="Normal"/>
    <w:link w:val="FooterChar"/>
    <w:uiPriority w:val="99"/>
    <w:unhideWhenUsed/>
    <w:rsid w:val="00473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3F2"/>
  </w:style>
  <w:style w:type="paragraph" w:styleId="CommentText">
    <w:name w:val="annotation text"/>
    <w:basedOn w:val="Normal"/>
    <w:link w:val="CommentTextChar"/>
    <w:uiPriority w:val="99"/>
    <w:unhideWhenUsed/>
    <w:rsid w:val="00F37A64"/>
    <w:pPr>
      <w:spacing w:line="240" w:lineRule="auto"/>
    </w:pPr>
    <w:rPr>
      <w:sz w:val="20"/>
      <w:szCs w:val="20"/>
    </w:rPr>
  </w:style>
  <w:style w:type="character" w:customStyle="1" w:styleId="CommentTextChar">
    <w:name w:val="Comment Text Char"/>
    <w:basedOn w:val="DefaultParagraphFont"/>
    <w:link w:val="CommentText"/>
    <w:uiPriority w:val="99"/>
    <w:rsid w:val="00F37A64"/>
    <w:rPr>
      <w:sz w:val="20"/>
      <w:szCs w:val="20"/>
    </w:rPr>
  </w:style>
  <w:style w:type="character" w:styleId="CommentReference">
    <w:name w:val="annotation reference"/>
    <w:basedOn w:val="DefaultParagraphFont"/>
    <w:uiPriority w:val="99"/>
    <w:semiHidden/>
    <w:unhideWhenUsed/>
    <w:rsid w:val="00F37A64"/>
    <w:rPr>
      <w:sz w:val="16"/>
      <w:szCs w:val="16"/>
    </w:rPr>
  </w:style>
  <w:style w:type="paragraph" w:styleId="Revision">
    <w:name w:val="Revision"/>
    <w:hidden/>
    <w:uiPriority w:val="99"/>
    <w:semiHidden/>
    <w:rsid w:val="00443EDC"/>
    <w:pPr>
      <w:spacing w:after="0" w:line="240" w:lineRule="auto"/>
    </w:pPr>
  </w:style>
  <w:style w:type="paragraph" w:styleId="CommentSubject">
    <w:name w:val="annotation subject"/>
    <w:basedOn w:val="CommentText"/>
    <w:next w:val="CommentText"/>
    <w:link w:val="CommentSubjectChar"/>
    <w:uiPriority w:val="99"/>
    <w:semiHidden/>
    <w:unhideWhenUsed/>
    <w:rsid w:val="00AC6DAE"/>
    <w:rPr>
      <w:b/>
      <w:bCs/>
    </w:rPr>
  </w:style>
  <w:style w:type="character" w:customStyle="1" w:styleId="CommentSubjectChar">
    <w:name w:val="Comment Subject Char"/>
    <w:basedOn w:val="CommentTextChar"/>
    <w:link w:val="CommentSubject"/>
    <w:uiPriority w:val="99"/>
    <w:semiHidden/>
    <w:rsid w:val="00AC6DAE"/>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3451">
      <w:bodyDiv w:val="1"/>
      <w:marLeft w:val="0"/>
      <w:marRight w:val="0"/>
      <w:marTop w:val="0"/>
      <w:marBottom w:val="0"/>
      <w:divBdr>
        <w:top w:val="none" w:sz="0" w:space="0" w:color="auto"/>
        <w:left w:val="none" w:sz="0" w:space="0" w:color="auto"/>
        <w:bottom w:val="none" w:sz="0" w:space="0" w:color="auto"/>
        <w:right w:val="none" w:sz="0" w:space="0" w:color="auto"/>
      </w:divBdr>
    </w:div>
    <w:div w:id="227306792">
      <w:bodyDiv w:val="1"/>
      <w:marLeft w:val="0"/>
      <w:marRight w:val="0"/>
      <w:marTop w:val="0"/>
      <w:marBottom w:val="0"/>
      <w:divBdr>
        <w:top w:val="none" w:sz="0" w:space="0" w:color="auto"/>
        <w:left w:val="none" w:sz="0" w:space="0" w:color="auto"/>
        <w:bottom w:val="none" w:sz="0" w:space="0" w:color="auto"/>
        <w:right w:val="none" w:sz="0" w:space="0" w:color="auto"/>
      </w:divBdr>
    </w:div>
    <w:div w:id="275723572">
      <w:bodyDiv w:val="1"/>
      <w:marLeft w:val="0"/>
      <w:marRight w:val="0"/>
      <w:marTop w:val="0"/>
      <w:marBottom w:val="0"/>
      <w:divBdr>
        <w:top w:val="none" w:sz="0" w:space="0" w:color="auto"/>
        <w:left w:val="none" w:sz="0" w:space="0" w:color="auto"/>
        <w:bottom w:val="none" w:sz="0" w:space="0" w:color="auto"/>
        <w:right w:val="none" w:sz="0" w:space="0" w:color="auto"/>
      </w:divBdr>
    </w:div>
    <w:div w:id="287708144">
      <w:bodyDiv w:val="1"/>
      <w:marLeft w:val="0"/>
      <w:marRight w:val="0"/>
      <w:marTop w:val="0"/>
      <w:marBottom w:val="0"/>
      <w:divBdr>
        <w:top w:val="none" w:sz="0" w:space="0" w:color="auto"/>
        <w:left w:val="none" w:sz="0" w:space="0" w:color="auto"/>
        <w:bottom w:val="none" w:sz="0" w:space="0" w:color="auto"/>
        <w:right w:val="none" w:sz="0" w:space="0" w:color="auto"/>
      </w:divBdr>
    </w:div>
    <w:div w:id="334849146">
      <w:bodyDiv w:val="1"/>
      <w:marLeft w:val="0"/>
      <w:marRight w:val="0"/>
      <w:marTop w:val="0"/>
      <w:marBottom w:val="0"/>
      <w:divBdr>
        <w:top w:val="none" w:sz="0" w:space="0" w:color="auto"/>
        <w:left w:val="none" w:sz="0" w:space="0" w:color="auto"/>
        <w:bottom w:val="none" w:sz="0" w:space="0" w:color="auto"/>
        <w:right w:val="none" w:sz="0" w:space="0" w:color="auto"/>
      </w:divBdr>
    </w:div>
    <w:div w:id="557743316">
      <w:bodyDiv w:val="1"/>
      <w:marLeft w:val="0"/>
      <w:marRight w:val="0"/>
      <w:marTop w:val="0"/>
      <w:marBottom w:val="0"/>
      <w:divBdr>
        <w:top w:val="none" w:sz="0" w:space="0" w:color="auto"/>
        <w:left w:val="none" w:sz="0" w:space="0" w:color="auto"/>
        <w:bottom w:val="none" w:sz="0" w:space="0" w:color="auto"/>
        <w:right w:val="none" w:sz="0" w:space="0" w:color="auto"/>
      </w:divBdr>
    </w:div>
    <w:div w:id="566116150">
      <w:bodyDiv w:val="1"/>
      <w:marLeft w:val="0"/>
      <w:marRight w:val="0"/>
      <w:marTop w:val="0"/>
      <w:marBottom w:val="0"/>
      <w:divBdr>
        <w:top w:val="none" w:sz="0" w:space="0" w:color="auto"/>
        <w:left w:val="none" w:sz="0" w:space="0" w:color="auto"/>
        <w:bottom w:val="none" w:sz="0" w:space="0" w:color="auto"/>
        <w:right w:val="none" w:sz="0" w:space="0" w:color="auto"/>
      </w:divBdr>
    </w:div>
    <w:div w:id="773325700">
      <w:bodyDiv w:val="1"/>
      <w:marLeft w:val="0"/>
      <w:marRight w:val="0"/>
      <w:marTop w:val="0"/>
      <w:marBottom w:val="0"/>
      <w:divBdr>
        <w:top w:val="none" w:sz="0" w:space="0" w:color="auto"/>
        <w:left w:val="none" w:sz="0" w:space="0" w:color="auto"/>
        <w:bottom w:val="none" w:sz="0" w:space="0" w:color="auto"/>
        <w:right w:val="none" w:sz="0" w:space="0" w:color="auto"/>
      </w:divBdr>
    </w:div>
    <w:div w:id="1106196830">
      <w:bodyDiv w:val="1"/>
      <w:marLeft w:val="0"/>
      <w:marRight w:val="0"/>
      <w:marTop w:val="0"/>
      <w:marBottom w:val="0"/>
      <w:divBdr>
        <w:top w:val="none" w:sz="0" w:space="0" w:color="auto"/>
        <w:left w:val="none" w:sz="0" w:space="0" w:color="auto"/>
        <w:bottom w:val="none" w:sz="0" w:space="0" w:color="auto"/>
        <w:right w:val="none" w:sz="0" w:space="0" w:color="auto"/>
      </w:divBdr>
    </w:div>
    <w:div w:id="1456410934">
      <w:bodyDiv w:val="1"/>
      <w:marLeft w:val="0"/>
      <w:marRight w:val="0"/>
      <w:marTop w:val="0"/>
      <w:marBottom w:val="0"/>
      <w:divBdr>
        <w:top w:val="none" w:sz="0" w:space="0" w:color="auto"/>
        <w:left w:val="none" w:sz="0" w:space="0" w:color="auto"/>
        <w:bottom w:val="none" w:sz="0" w:space="0" w:color="auto"/>
        <w:right w:val="none" w:sz="0" w:space="0" w:color="auto"/>
      </w:divBdr>
    </w:div>
    <w:div w:id="1830049411">
      <w:bodyDiv w:val="1"/>
      <w:marLeft w:val="0"/>
      <w:marRight w:val="0"/>
      <w:marTop w:val="0"/>
      <w:marBottom w:val="0"/>
      <w:divBdr>
        <w:top w:val="none" w:sz="0" w:space="0" w:color="auto"/>
        <w:left w:val="none" w:sz="0" w:space="0" w:color="auto"/>
        <w:bottom w:val="none" w:sz="0" w:space="0" w:color="auto"/>
        <w:right w:val="none" w:sz="0" w:space="0" w:color="auto"/>
      </w:divBdr>
    </w:div>
    <w:div w:id="1935019306">
      <w:bodyDiv w:val="1"/>
      <w:marLeft w:val="0"/>
      <w:marRight w:val="0"/>
      <w:marTop w:val="0"/>
      <w:marBottom w:val="0"/>
      <w:divBdr>
        <w:top w:val="none" w:sz="0" w:space="0" w:color="auto"/>
        <w:left w:val="none" w:sz="0" w:space="0" w:color="auto"/>
        <w:bottom w:val="none" w:sz="0" w:space="0" w:color="auto"/>
        <w:right w:val="none" w:sz="0" w:space="0" w:color="auto"/>
      </w:divBdr>
    </w:div>
    <w:div w:id="21361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04f90b-6fa7-41dc-8db0-113922c3937a">
      <Terms xmlns="http://schemas.microsoft.com/office/infopath/2007/PartnerControls"/>
    </lcf76f155ced4ddcb4097134ff3c332f>
    <TaxCatchAll xmlns="4c2c5aab-b472-4b8f-a7fa-721e1e86a7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00B2124027CD4BAA18FCE4A5D2522A" ma:contentTypeVersion="12" ma:contentTypeDescription="Create a new document." ma:contentTypeScope="" ma:versionID="3e3b9842dc90d1b0e1e0fb1cd9641e84">
  <xsd:schema xmlns:xsd="http://www.w3.org/2001/XMLSchema" xmlns:xs="http://www.w3.org/2001/XMLSchema" xmlns:p="http://schemas.microsoft.com/office/2006/metadata/properties" xmlns:ns2="b904f90b-6fa7-41dc-8db0-113922c3937a" xmlns:ns3="4c2c5aab-b472-4b8f-a7fa-721e1e86a722" targetNamespace="http://schemas.microsoft.com/office/2006/metadata/properties" ma:root="true" ma:fieldsID="ad9dc8d0e59b07b7b1090af47c16c692" ns2:_="" ns3:_="">
    <xsd:import namespace="b904f90b-6fa7-41dc-8db0-113922c3937a"/>
    <xsd:import namespace="4c2c5aab-b472-4b8f-a7fa-721e1e86a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f90b-6fa7-41dc-8db0-113922c39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c5aab-b472-4b8f-a7fa-721e1e86a7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d9263d-b6e1-4037-9486-e051ec06a4ba}" ma:internalName="TaxCatchAll" ma:showField="CatchAllData" ma:web="4c2c5aab-b472-4b8f-a7fa-721e1e86a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DECDB-5994-458F-84AD-3C1BABEF9A5A}">
  <ds:schemaRefs>
    <ds:schemaRef ds:uri="http://schemas.openxmlformats.org/officeDocument/2006/bibliography"/>
  </ds:schemaRefs>
</ds:datastoreItem>
</file>

<file path=customXml/itemProps2.xml><?xml version="1.0" encoding="utf-8"?>
<ds:datastoreItem xmlns:ds="http://schemas.openxmlformats.org/officeDocument/2006/customXml" ds:itemID="{0B54A2BF-7C27-4A1D-9C70-1612F6390B5F}">
  <ds:schemaRefs>
    <ds:schemaRef ds:uri="http://schemas.microsoft.com/office/2006/metadata/properties"/>
    <ds:schemaRef ds:uri="http://schemas.microsoft.com/office/infopath/2007/PartnerControls"/>
    <ds:schemaRef ds:uri="b904f90b-6fa7-41dc-8db0-113922c3937a"/>
    <ds:schemaRef ds:uri="4c2c5aab-b472-4b8f-a7fa-721e1e86a722"/>
  </ds:schemaRefs>
</ds:datastoreItem>
</file>

<file path=customXml/itemProps3.xml><?xml version="1.0" encoding="utf-8"?>
<ds:datastoreItem xmlns:ds="http://schemas.openxmlformats.org/officeDocument/2006/customXml" ds:itemID="{C0423BDF-D159-4018-AD24-B0A98DF7C095}">
  <ds:schemaRefs>
    <ds:schemaRef ds:uri="http://schemas.microsoft.com/sharepoint/v3/contenttype/forms"/>
  </ds:schemaRefs>
</ds:datastoreItem>
</file>

<file path=customXml/itemProps4.xml><?xml version="1.0" encoding="utf-8"?>
<ds:datastoreItem xmlns:ds="http://schemas.openxmlformats.org/officeDocument/2006/customXml" ds:itemID="{6DE6FFE5-34AD-482A-9B74-5659A5916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4f90b-6fa7-41dc-8db0-113922c3937a"/>
    <ds:schemaRef ds:uri="4c2c5aab-b472-4b8f-a7fa-721e1e86a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4210</Words>
  <Characters>23998</Characters>
  <Application>Microsoft Office Word</Application>
  <DocSecurity>0</DocSecurity>
  <Lines>199</Lines>
  <Paragraphs>56</Paragraphs>
  <ScaleCrop>false</ScaleCrop>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2026-07-21T13:07:00Z</dcterms:created>
  <dcterms:modified xsi:type="dcterms:W3CDTF">2026-07-21T13:07:00Z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0x010100DC00B2124027CD4BAA18FCE4A5D2522A</vt:lpwstr>
  </property>
</Properties>
</file>