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048E" w14:textId="7F4A265D" w:rsidR="79589CEF" w:rsidRDefault="79589CEF" w:rsidP="6D27D233">
      <w:pPr>
        <w:spacing w:after="0"/>
        <w:jc w:val="center"/>
        <w:rPr>
          <w:rFonts w:ascii="Merriweather" w:eastAsia="Merriweather" w:hAnsi="Merriweather" w:cs="Merriweather"/>
          <w:color w:val="595959" w:themeColor="text1" w:themeTint="A6"/>
          <w:sz w:val="32"/>
          <w:szCs w:val="32"/>
        </w:rPr>
      </w:pPr>
      <w:bookmarkStart w:id="0" w:name="_Int_kRJqHGDH"/>
      <w:r w:rsidRPr="6D27D233">
        <w:rPr>
          <w:rFonts w:ascii="Merriweather" w:eastAsia="Merriweather" w:hAnsi="Merriweather" w:cs="Merriweather"/>
          <w:b/>
          <w:bCs/>
          <w:color w:val="0057A1"/>
          <w:sz w:val="32"/>
          <w:szCs w:val="32"/>
        </w:rPr>
        <w:t xml:space="preserve">Infection Prevention &amp; Control Site Self-Assessment </w:t>
      </w:r>
      <w:bookmarkEnd w:id="0"/>
    </w:p>
    <w:p w14:paraId="266A0D0E" w14:textId="4B7AD563" w:rsidR="79589CEF" w:rsidRDefault="79589CEF" w:rsidP="6D27D233">
      <w:pPr>
        <w:spacing w:after="0"/>
        <w:jc w:val="center"/>
        <w:rPr>
          <w:rFonts w:ascii="Merriweather" w:eastAsia="Merriweather" w:hAnsi="Merriweather" w:cs="Merriweather"/>
          <w:color w:val="595959" w:themeColor="text1" w:themeTint="A6"/>
          <w:sz w:val="32"/>
          <w:szCs w:val="32"/>
        </w:rPr>
      </w:pPr>
      <w:bookmarkStart w:id="1" w:name="_Int_T0ZOcP2Y"/>
      <w:r w:rsidRPr="6D27D233">
        <w:rPr>
          <w:rFonts w:ascii="Merriweather" w:eastAsia="Merriweather" w:hAnsi="Merriweather" w:cs="Merriweather"/>
          <w:b/>
          <w:bCs/>
          <w:color w:val="0057A1"/>
          <w:sz w:val="32"/>
          <w:szCs w:val="32"/>
        </w:rPr>
        <w:t xml:space="preserve">For Providers Licensed by the Virginia Department of Social Services (VDSS) </w:t>
      </w:r>
      <w:r w:rsidR="07ACA813" w:rsidRPr="6D27D233">
        <w:rPr>
          <w:rFonts w:ascii="Merriweather" w:eastAsia="Merriweather" w:hAnsi="Merriweather" w:cs="Merriweather"/>
          <w:b/>
          <w:bCs/>
          <w:color w:val="0057A1"/>
          <w:sz w:val="32"/>
          <w:szCs w:val="32"/>
        </w:rPr>
        <w:t>- Template</w:t>
      </w:r>
      <w:bookmarkEnd w:id="1"/>
    </w:p>
    <w:p w14:paraId="5A57B7EF" w14:textId="17A45301" w:rsidR="5BDD1D75" w:rsidRDefault="5BDD1D75" w:rsidP="5BDD1D75">
      <w:pPr>
        <w:spacing w:after="0"/>
        <w:jc w:val="center"/>
        <w:rPr>
          <w:rFonts w:ascii="Merriweather" w:eastAsia="Merriweather" w:hAnsi="Merriweather" w:cs="Merriweather"/>
          <w:b/>
          <w:bCs/>
          <w:color w:val="595959" w:themeColor="text1" w:themeTint="A6"/>
          <w:sz w:val="24"/>
          <w:szCs w:val="24"/>
        </w:rPr>
      </w:pPr>
    </w:p>
    <w:p w14:paraId="74BF6ECB" w14:textId="428BDB20" w:rsidR="79589CEF" w:rsidRPr="00957E08" w:rsidRDefault="79589CEF" w:rsidP="00957E08">
      <w:pPr>
        <w:spacing w:after="80" w:line="240" w:lineRule="auto"/>
        <w:rPr>
          <w:rFonts w:ascii="Source Sans Pro" w:eastAsia="Source Sans Pro" w:hAnsi="Source Sans Pro" w:cs="Source Sans Pro"/>
          <w:b/>
          <w:bCs/>
          <w:sz w:val="26"/>
          <w:szCs w:val="26"/>
        </w:rPr>
      </w:pPr>
      <w:r w:rsidRPr="00957E08">
        <w:rPr>
          <w:rFonts w:ascii="Source Sans Pro" w:eastAsia="Source Sans Pro" w:hAnsi="Source Sans Pro" w:cs="Source Sans Pro"/>
          <w:b/>
          <w:bCs/>
          <w:sz w:val="26"/>
          <w:szCs w:val="26"/>
        </w:rPr>
        <w:t>Intended Use</w:t>
      </w:r>
    </w:p>
    <w:p w14:paraId="7D34BDA7" w14:textId="2723BEEE" w:rsidR="79589CEF" w:rsidRDefault="79589CEF"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This site self-assessment tool was developed by the Virginia Department of Social Services (VDSS) Division of Licensing Programs (DOLP) through funding received from the Virginia Long</w:t>
      </w:r>
      <w:r w:rsidR="003779FC" w:rsidRPr="6D27D233">
        <w:rPr>
          <w:rFonts w:ascii="Source Sans Pro" w:eastAsia="Source Sans Pro" w:hAnsi="Source Sans Pro" w:cs="Source Sans Pro"/>
          <w:color w:val="000000" w:themeColor="text1"/>
          <w:sz w:val="24"/>
          <w:szCs w:val="24"/>
        </w:rPr>
        <w:t>-</w:t>
      </w:r>
      <w:r w:rsidRPr="6D27D233">
        <w:rPr>
          <w:rFonts w:ascii="Source Sans Pro" w:eastAsia="Source Sans Pro" w:hAnsi="Source Sans Pro" w:cs="Source Sans Pro"/>
          <w:color w:val="000000" w:themeColor="text1"/>
          <w:sz w:val="24"/>
          <w:szCs w:val="24"/>
        </w:rPr>
        <w:t xml:space="preserve">Term Care Infrastructure Pilot Programs (VLIPP) grant received from Virginia Department of Health. This </w:t>
      </w:r>
      <w:r w:rsidR="6448E50E" w:rsidRPr="6D27D233">
        <w:rPr>
          <w:rFonts w:ascii="Source Sans Pro" w:eastAsia="Source Sans Pro" w:hAnsi="Source Sans Pro" w:cs="Source Sans Pro"/>
          <w:color w:val="000000" w:themeColor="text1"/>
          <w:sz w:val="24"/>
          <w:szCs w:val="24"/>
        </w:rPr>
        <w:t xml:space="preserve">tool serves </w:t>
      </w:r>
      <w:r w:rsidRPr="6D27D233">
        <w:rPr>
          <w:rFonts w:ascii="Source Sans Pro" w:eastAsia="Source Sans Pro" w:hAnsi="Source Sans Pro" w:cs="Source Sans Pro"/>
          <w:color w:val="000000" w:themeColor="text1"/>
          <w:sz w:val="24"/>
          <w:szCs w:val="24"/>
        </w:rPr>
        <w:t xml:space="preserve">as a </w:t>
      </w:r>
      <w:r w:rsidRPr="00E1394D">
        <w:rPr>
          <w:rFonts w:ascii="Source Sans Pro" w:eastAsia="Source Sans Pro" w:hAnsi="Source Sans Pro" w:cs="Source Sans Pro"/>
          <w:b/>
          <w:i/>
          <w:color w:val="6950A1"/>
          <w:sz w:val="24"/>
          <w:szCs w:val="24"/>
        </w:rPr>
        <w:t>template</w:t>
      </w:r>
      <w:r w:rsidRPr="6D27D233">
        <w:rPr>
          <w:rFonts w:ascii="Source Sans Pro" w:eastAsia="Source Sans Pro" w:hAnsi="Source Sans Pro" w:cs="Source Sans Pro"/>
          <w:b/>
          <w:bCs/>
          <w:i/>
          <w:iCs/>
          <w:color w:val="000000" w:themeColor="text1"/>
          <w:sz w:val="24"/>
          <w:szCs w:val="24"/>
        </w:rPr>
        <w:t xml:space="preserve"> </w:t>
      </w:r>
      <w:r w:rsidRPr="6D27D233">
        <w:rPr>
          <w:rFonts w:ascii="Source Sans Pro" w:eastAsia="Source Sans Pro" w:hAnsi="Source Sans Pro" w:cs="Source Sans Pro"/>
          <w:color w:val="000000" w:themeColor="text1"/>
          <w:sz w:val="24"/>
          <w:szCs w:val="24"/>
        </w:rPr>
        <w:t>for providers who wish to use it as a part of their auditing and monitoring programs</w:t>
      </w:r>
      <w:r w:rsidR="56F03969" w:rsidRPr="6D27D233">
        <w:rPr>
          <w:rFonts w:ascii="Source Sans Pro" w:eastAsia="Source Sans Pro" w:hAnsi="Source Sans Pro" w:cs="Source Sans Pro"/>
          <w:color w:val="000000" w:themeColor="text1"/>
          <w:sz w:val="24"/>
          <w:szCs w:val="24"/>
        </w:rPr>
        <w:t xml:space="preserve"> </w:t>
      </w:r>
      <w:r w:rsidR="59011E4E" w:rsidRPr="6D27D233">
        <w:rPr>
          <w:rFonts w:ascii="Source Sans Pro" w:eastAsia="Source Sans Pro" w:hAnsi="Source Sans Pro" w:cs="Source Sans Pro"/>
          <w:color w:val="000000" w:themeColor="text1"/>
          <w:sz w:val="24"/>
          <w:szCs w:val="24"/>
        </w:rPr>
        <w:t>to</w:t>
      </w:r>
      <w:r w:rsidR="56F03969" w:rsidRPr="6D27D233">
        <w:rPr>
          <w:rFonts w:ascii="Source Sans Pro" w:eastAsia="Source Sans Pro" w:hAnsi="Source Sans Pro" w:cs="Source Sans Pro"/>
          <w:color w:val="000000" w:themeColor="text1"/>
          <w:sz w:val="24"/>
          <w:szCs w:val="24"/>
        </w:rPr>
        <w:t xml:space="preserve"> </w:t>
      </w:r>
      <w:r w:rsidRPr="6D27D233">
        <w:rPr>
          <w:rFonts w:ascii="Source Sans Pro" w:eastAsia="Source Sans Pro" w:hAnsi="Source Sans Pro" w:cs="Source Sans Pro"/>
          <w:color w:val="000000" w:themeColor="text1"/>
          <w:sz w:val="24"/>
          <w:szCs w:val="24"/>
        </w:rPr>
        <w:t xml:space="preserve">determine if implemented infection prevention and control practices are consistent with guidance from the Centers for Disease Control and Prevention (CDC) and individual facility policies and procedures. </w:t>
      </w:r>
    </w:p>
    <w:p w14:paraId="37129EE5" w14:textId="70D3B588" w:rsidR="79589CEF" w:rsidRPr="00957E08" w:rsidRDefault="79589CEF" w:rsidP="00957E08">
      <w:pPr>
        <w:spacing w:after="80" w:line="240" w:lineRule="auto"/>
        <w:rPr>
          <w:rFonts w:ascii="Source Sans Pro" w:eastAsia="Source Sans Pro" w:hAnsi="Source Sans Pro" w:cs="Source Sans Pro"/>
          <w:sz w:val="26"/>
          <w:szCs w:val="26"/>
        </w:rPr>
      </w:pPr>
      <w:r w:rsidRPr="00957E08">
        <w:rPr>
          <w:rFonts w:ascii="Source Sans Pro" w:eastAsia="Source Sans Pro" w:hAnsi="Source Sans Pro" w:cs="Source Sans Pro"/>
          <w:b/>
          <w:bCs/>
          <w:sz w:val="26"/>
          <w:szCs w:val="26"/>
        </w:rPr>
        <w:t>Before Using</w:t>
      </w:r>
    </w:p>
    <w:p w14:paraId="64FFF3E9" w14:textId="75CD38B1" w:rsidR="79589CEF" w:rsidRDefault="79589CEF"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Before initial use, this document should be reviewed carefully and modified where needed to account for the specifics of the physical plant</w:t>
      </w:r>
      <w:r w:rsidR="009166E2" w:rsidRPr="6D27D233">
        <w:rPr>
          <w:rFonts w:ascii="Source Sans Pro" w:eastAsia="Source Sans Pro" w:hAnsi="Source Sans Pro" w:cs="Source Sans Pro"/>
          <w:color w:val="000000" w:themeColor="text1"/>
          <w:sz w:val="24"/>
          <w:szCs w:val="24"/>
        </w:rPr>
        <w:t xml:space="preserve"> and </w:t>
      </w:r>
      <w:r w:rsidRPr="6D27D233">
        <w:rPr>
          <w:rFonts w:ascii="Source Sans Pro" w:eastAsia="Source Sans Pro" w:hAnsi="Source Sans Pro" w:cs="Source Sans Pro"/>
          <w:color w:val="000000" w:themeColor="text1"/>
          <w:sz w:val="24"/>
          <w:szCs w:val="24"/>
        </w:rPr>
        <w:t>facility</w:t>
      </w:r>
      <w:r w:rsidR="009166E2" w:rsidRPr="6D27D233">
        <w:rPr>
          <w:rFonts w:ascii="Source Sans Pro" w:eastAsia="Source Sans Pro" w:hAnsi="Source Sans Pro" w:cs="Source Sans Pro"/>
          <w:color w:val="000000" w:themeColor="text1"/>
          <w:sz w:val="24"/>
          <w:szCs w:val="24"/>
        </w:rPr>
        <w:t>/</w:t>
      </w:r>
      <w:r w:rsidR="46518D44" w:rsidRPr="6D27D233">
        <w:rPr>
          <w:rFonts w:ascii="Source Sans Pro" w:eastAsia="Source Sans Pro" w:hAnsi="Source Sans Pro" w:cs="Source Sans Pro"/>
          <w:color w:val="000000" w:themeColor="text1"/>
          <w:sz w:val="24"/>
          <w:szCs w:val="24"/>
        </w:rPr>
        <w:t>c</w:t>
      </w:r>
      <w:r w:rsidR="009166E2" w:rsidRPr="6D27D233">
        <w:rPr>
          <w:rFonts w:ascii="Source Sans Pro" w:eastAsia="Source Sans Pro" w:hAnsi="Source Sans Pro" w:cs="Source Sans Pro"/>
          <w:color w:val="000000" w:themeColor="text1"/>
          <w:sz w:val="24"/>
          <w:szCs w:val="24"/>
        </w:rPr>
        <w:t xml:space="preserve">enter </w:t>
      </w:r>
      <w:r w:rsidRPr="6D27D233">
        <w:rPr>
          <w:rFonts w:ascii="Source Sans Pro" w:eastAsia="Source Sans Pro" w:hAnsi="Source Sans Pro" w:cs="Source Sans Pro"/>
          <w:color w:val="000000" w:themeColor="text1"/>
          <w:sz w:val="24"/>
          <w:szCs w:val="24"/>
        </w:rPr>
        <w:t xml:space="preserve">operations. Providers are responsible for ensuring that modifications are consistent with CDC guidelines and VDSS Regulations, and any applicable local, </w:t>
      </w:r>
      <w:r w:rsidR="0F679683" w:rsidRPr="6D27D233">
        <w:rPr>
          <w:rFonts w:ascii="Source Sans Pro" w:eastAsia="Source Sans Pro" w:hAnsi="Source Sans Pro" w:cs="Source Sans Pro"/>
          <w:color w:val="000000" w:themeColor="text1"/>
          <w:sz w:val="24"/>
          <w:szCs w:val="24"/>
        </w:rPr>
        <w:t>s</w:t>
      </w:r>
      <w:r w:rsidRPr="6D27D233">
        <w:rPr>
          <w:rFonts w:ascii="Source Sans Pro" w:eastAsia="Source Sans Pro" w:hAnsi="Source Sans Pro" w:cs="Source Sans Pro"/>
          <w:color w:val="000000" w:themeColor="text1"/>
          <w:sz w:val="24"/>
          <w:szCs w:val="24"/>
        </w:rPr>
        <w:t xml:space="preserve">tate, or </w:t>
      </w:r>
      <w:r w:rsidR="03BC8541" w:rsidRPr="6D27D233">
        <w:rPr>
          <w:rFonts w:ascii="Source Sans Pro" w:eastAsia="Source Sans Pro" w:hAnsi="Source Sans Pro" w:cs="Source Sans Pro"/>
          <w:color w:val="000000" w:themeColor="text1"/>
          <w:sz w:val="24"/>
          <w:szCs w:val="24"/>
        </w:rPr>
        <w:t>f</w:t>
      </w:r>
      <w:r w:rsidRPr="6D27D233">
        <w:rPr>
          <w:rFonts w:ascii="Source Sans Pro" w:eastAsia="Source Sans Pro" w:hAnsi="Source Sans Pro" w:cs="Source Sans Pro"/>
          <w:color w:val="000000" w:themeColor="text1"/>
          <w:sz w:val="24"/>
          <w:szCs w:val="24"/>
        </w:rPr>
        <w:t xml:space="preserve">ederal </w:t>
      </w:r>
      <w:r w:rsidR="091DC859" w:rsidRPr="6D27D233">
        <w:rPr>
          <w:rFonts w:ascii="Source Sans Pro" w:eastAsia="Source Sans Pro" w:hAnsi="Source Sans Pro" w:cs="Source Sans Pro"/>
          <w:color w:val="000000" w:themeColor="text1"/>
          <w:sz w:val="24"/>
          <w:szCs w:val="24"/>
        </w:rPr>
        <w:t>c</w:t>
      </w:r>
      <w:r w:rsidRPr="6D27D233">
        <w:rPr>
          <w:rFonts w:ascii="Source Sans Pro" w:eastAsia="Source Sans Pro" w:hAnsi="Source Sans Pro" w:cs="Source Sans Pro"/>
          <w:color w:val="000000" w:themeColor="text1"/>
          <w:sz w:val="24"/>
          <w:szCs w:val="24"/>
        </w:rPr>
        <w:t>ode.</w:t>
      </w:r>
    </w:p>
    <w:p w14:paraId="4070FE97" w14:textId="295BA9C4" w:rsidR="79589CEF" w:rsidRDefault="79589CEF"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 xml:space="preserve">This document is roughly organized by space types or areas within the </w:t>
      </w:r>
      <w:r w:rsidR="009166E2" w:rsidRPr="6D27D233">
        <w:rPr>
          <w:rFonts w:ascii="Source Sans Pro" w:eastAsia="Source Sans Pro" w:hAnsi="Source Sans Pro" w:cs="Source Sans Pro"/>
          <w:color w:val="000000" w:themeColor="text1"/>
          <w:sz w:val="24"/>
          <w:szCs w:val="24"/>
        </w:rPr>
        <w:t>physical plant</w:t>
      </w:r>
      <w:r w:rsidRPr="6D27D233">
        <w:rPr>
          <w:rFonts w:ascii="Source Sans Pro" w:eastAsia="Source Sans Pro" w:hAnsi="Source Sans Pro" w:cs="Source Sans Pro"/>
          <w:color w:val="000000" w:themeColor="text1"/>
          <w:sz w:val="24"/>
          <w:szCs w:val="24"/>
        </w:rPr>
        <w:t xml:space="preserve"> and </w:t>
      </w:r>
      <w:r w:rsidR="003779FC" w:rsidRPr="6D27D233">
        <w:rPr>
          <w:rFonts w:ascii="Source Sans Pro" w:eastAsia="Source Sans Pro" w:hAnsi="Source Sans Pro" w:cs="Source Sans Pro"/>
          <w:color w:val="000000" w:themeColor="text1"/>
          <w:sz w:val="24"/>
          <w:szCs w:val="24"/>
        </w:rPr>
        <w:t>is</w:t>
      </w:r>
      <w:r w:rsidRPr="6D27D233">
        <w:rPr>
          <w:rFonts w:ascii="Source Sans Pro" w:eastAsia="Source Sans Pro" w:hAnsi="Source Sans Pro" w:cs="Source Sans Pro"/>
          <w:color w:val="000000" w:themeColor="text1"/>
          <w:sz w:val="24"/>
          <w:szCs w:val="24"/>
        </w:rPr>
        <w:t xml:space="preserve"> designed to be printed and quick/easy to fill out while walking through your </w:t>
      </w:r>
      <w:r w:rsidR="009166E2" w:rsidRPr="6D27D233">
        <w:rPr>
          <w:rFonts w:ascii="Source Sans Pro" w:eastAsia="Source Sans Pro" w:hAnsi="Source Sans Pro" w:cs="Source Sans Pro"/>
          <w:color w:val="000000" w:themeColor="text1"/>
          <w:sz w:val="24"/>
          <w:szCs w:val="24"/>
        </w:rPr>
        <w:t>building</w:t>
      </w:r>
      <w:r w:rsidRPr="6D27D233">
        <w:rPr>
          <w:rFonts w:ascii="Source Sans Pro" w:eastAsia="Source Sans Pro" w:hAnsi="Source Sans Pro" w:cs="Source Sans Pro"/>
          <w:color w:val="000000" w:themeColor="text1"/>
          <w:sz w:val="24"/>
          <w:szCs w:val="24"/>
        </w:rPr>
        <w:t xml:space="preserve">. Each of the included self-assessments should be reviewed to determine whether observation items are appropriate for your setting.  Providers are encouraged to made additions, deletions, or other changes as necessary to each area of the tool so that it will be the most helpful </w:t>
      </w:r>
      <w:r w:rsidR="009166E2" w:rsidRPr="6D27D233">
        <w:rPr>
          <w:rFonts w:ascii="Source Sans Pro" w:eastAsia="Source Sans Pro" w:hAnsi="Source Sans Pro" w:cs="Source Sans Pro"/>
          <w:color w:val="000000" w:themeColor="text1"/>
          <w:sz w:val="24"/>
          <w:szCs w:val="24"/>
        </w:rPr>
        <w:t>to their</w:t>
      </w:r>
      <w:r w:rsidRPr="6D27D233">
        <w:rPr>
          <w:rFonts w:ascii="Source Sans Pro" w:eastAsia="Source Sans Pro" w:hAnsi="Source Sans Pro" w:cs="Source Sans Pro"/>
          <w:color w:val="000000" w:themeColor="text1"/>
          <w:sz w:val="24"/>
          <w:szCs w:val="24"/>
        </w:rPr>
        <w:t xml:space="preserve"> specific needs and goals. </w:t>
      </w:r>
    </w:p>
    <w:p w14:paraId="0818BC0D" w14:textId="63E39266" w:rsidR="79589CEF" w:rsidRPr="00957E08" w:rsidRDefault="79589CEF" w:rsidP="00957E08">
      <w:pPr>
        <w:spacing w:after="80" w:line="240" w:lineRule="auto"/>
        <w:rPr>
          <w:rFonts w:ascii="Source Sans Pro" w:eastAsia="Source Sans Pro" w:hAnsi="Source Sans Pro" w:cs="Source Sans Pro"/>
          <w:sz w:val="26"/>
          <w:szCs w:val="26"/>
        </w:rPr>
      </w:pPr>
      <w:r w:rsidRPr="00957E08">
        <w:rPr>
          <w:rFonts w:ascii="Source Sans Pro" w:eastAsia="Source Sans Pro" w:hAnsi="Source Sans Pro" w:cs="Source Sans Pro"/>
          <w:b/>
          <w:bCs/>
          <w:sz w:val="26"/>
          <w:szCs w:val="26"/>
        </w:rPr>
        <w:t>Instructions for Use</w:t>
      </w:r>
    </w:p>
    <w:p w14:paraId="47282E9F" w14:textId="416FC370" w:rsidR="79589CEF" w:rsidRDefault="79589CEF"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 xml:space="preserve">In general, you will be observing each area of your facility/center to determine if there are areas where cross-contamination could occur. There should be distinct areas for clean and soiled work, and these areas should be separated. </w:t>
      </w:r>
    </w:p>
    <w:p w14:paraId="64F58CDA" w14:textId="6F2B68BF" w:rsidR="79589CEF" w:rsidRDefault="00A043CB"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 xml:space="preserve">Depending on your </w:t>
      </w:r>
      <w:r w:rsidR="00B60298" w:rsidRPr="6D27D233">
        <w:rPr>
          <w:rFonts w:ascii="Source Sans Pro" w:eastAsia="Source Sans Pro" w:hAnsi="Source Sans Pro" w:cs="Source Sans Pro"/>
          <w:color w:val="000000" w:themeColor="text1"/>
          <w:sz w:val="24"/>
          <w:szCs w:val="24"/>
        </w:rPr>
        <w:t>setting</w:t>
      </w:r>
      <w:r w:rsidRPr="6D27D233">
        <w:rPr>
          <w:rFonts w:ascii="Source Sans Pro" w:eastAsia="Source Sans Pro" w:hAnsi="Source Sans Pro" w:cs="Source Sans Pro"/>
          <w:color w:val="000000" w:themeColor="text1"/>
          <w:sz w:val="24"/>
          <w:szCs w:val="24"/>
        </w:rPr>
        <w:t xml:space="preserve"> or situation, it may make sense to use </w:t>
      </w:r>
      <w:r w:rsidR="38ADAFEE" w:rsidRPr="6D27D233">
        <w:rPr>
          <w:rFonts w:ascii="Source Sans Pro" w:eastAsia="Source Sans Pro" w:hAnsi="Source Sans Pro" w:cs="Source Sans Pro"/>
          <w:color w:val="000000" w:themeColor="text1"/>
          <w:sz w:val="24"/>
          <w:szCs w:val="24"/>
        </w:rPr>
        <w:t>all</w:t>
      </w:r>
      <w:r w:rsidRPr="6D27D233">
        <w:rPr>
          <w:rFonts w:ascii="Source Sans Pro" w:eastAsia="Source Sans Pro" w:hAnsi="Source Sans Pro" w:cs="Source Sans Pro"/>
          <w:color w:val="000000" w:themeColor="text1"/>
          <w:sz w:val="24"/>
          <w:szCs w:val="24"/>
        </w:rPr>
        <w:t xml:space="preserve"> the checklists to do a complete facility-wide assessment, or it may be more useful to break up the checklists and perform observations in particular areas only</w:t>
      </w:r>
      <w:r w:rsidR="00B60298" w:rsidRPr="6D27D233">
        <w:rPr>
          <w:rFonts w:ascii="Source Sans Pro" w:eastAsia="Source Sans Pro" w:hAnsi="Source Sans Pro" w:cs="Source Sans Pro"/>
          <w:color w:val="000000" w:themeColor="text1"/>
          <w:sz w:val="24"/>
          <w:szCs w:val="24"/>
        </w:rPr>
        <w:t xml:space="preserve">. You are encouraged to use these checklists in the way that will be most beneficial to you. </w:t>
      </w:r>
      <w:r w:rsidR="79589CEF" w:rsidRPr="6D27D233">
        <w:rPr>
          <w:rFonts w:ascii="Source Sans Pro" w:eastAsia="Source Sans Pro" w:hAnsi="Source Sans Pro" w:cs="Source Sans Pro"/>
          <w:color w:val="000000" w:themeColor="text1"/>
          <w:sz w:val="24"/>
          <w:szCs w:val="24"/>
        </w:rPr>
        <w:t xml:space="preserve"> </w:t>
      </w:r>
    </w:p>
    <w:p w14:paraId="2E0FF1CB" w14:textId="49ABFD91" w:rsidR="79589CEF" w:rsidRDefault="79589CEF"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In each space</w:t>
      </w:r>
      <w:r w:rsidR="104C7250" w:rsidRPr="6D27D233">
        <w:rPr>
          <w:rFonts w:ascii="Source Sans Pro" w:eastAsia="Source Sans Pro" w:hAnsi="Source Sans Pro" w:cs="Source Sans Pro"/>
          <w:color w:val="000000" w:themeColor="text1"/>
          <w:sz w:val="24"/>
          <w:szCs w:val="24"/>
        </w:rPr>
        <w:t>,</w:t>
      </w:r>
      <w:r w:rsidRPr="6D27D233">
        <w:rPr>
          <w:rFonts w:ascii="Source Sans Pro" w:eastAsia="Source Sans Pro" w:hAnsi="Source Sans Pro" w:cs="Source Sans Pro"/>
          <w:color w:val="000000" w:themeColor="text1"/>
          <w:sz w:val="24"/>
          <w:szCs w:val="24"/>
        </w:rPr>
        <w:t xml:space="preserve"> make observations from ceiling to floor and check the </w:t>
      </w:r>
      <w:r w:rsidR="000C7FE0" w:rsidRPr="6D27D233">
        <w:rPr>
          <w:rFonts w:ascii="Source Sans Pro" w:eastAsia="Source Sans Pro" w:hAnsi="Source Sans Pro" w:cs="Source Sans Pro"/>
          <w:color w:val="000000" w:themeColor="text1"/>
          <w:sz w:val="24"/>
          <w:szCs w:val="24"/>
        </w:rPr>
        <w:t xml:space="preserve">items on the </w:t>
      </w:r>
      <w:r w:rsidRPr="6D27D233">
        <w:rPr>
          <w:rFonts w:ascii="Source Sans Pro" w:eastAsia="Source Sans Pro" w:hAnsi="Source Sans Pro" w:cs="Source Sans Pro"/>
          <w:color w:val="000000" w:themeColor="text1"/>
          <w:sz w:val="24"/>
          <w:szCs w:val="24"/>
        </w:rPr>
        <w:t>list. For any “no” response, make a note of the exact location and observation, as well as any action items or plans for</w:t>
      </w:r>
      <w:r w:rsidR="00A27726" w:rsidRPr="6D27D233">
        <w:rPr>
          <w:rFonts w:ascii="Source Sans Pro" w:eastAsia="Source Sans Pro" w:hAnsi="Source Sans Pro" w:cs="Source Sans Pro"/>
          <w:color w:val="000000" w:themeColor="text1"/>
          <w:sz w:val="24"/>
          <w:szCs w:val="24"/>
        </w:rPr>
        <w:t xml:space="preserve"> correcting</w:t>
      </w:r>
      <w:r w:rsidRPr="6D27D233">
        <w:rPr>
          <w:rFonts w:ascii="Source Sans Pro" w:eastAsia="Source Sans Pro" w:hAnsi="Source Sans Pro" w:cs="Source Sans Pro"/>
          <w:color w:val="000000" w:themeColor="text1"/>
          <w:sz w:val="24"/>
          <w:szCs w:val="24"/>
        </w:rPr>
        <w:t xml:space="preserve"> improvement. </w:t>
      </w:r>
    </w:p>
    <w:p w14:paraId="4E74C857" w14:textId="79D507A2" w:rsidR="00FD4986" w:rsidRDefault="79589CEF"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 xml:space="preserve">Ensure that feedback is given to staff about your observations.  </w:t>
      </w:r>
    </w:p>
    <w:p w14:paraId="1B24B328" w14:textId="247C8C84" w:rsidR="00B86F13" w:rsidRDefault="006E6F41"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 xml:space="preserve">In addition to observing the physical conditions of your spaces as outlined in these checklists, you may wish to </w:t>
      </w:r>
      <w:r w:rsidR="00A37EDE" w:rsidRPr="6D27D233">
        <w:rPr>
          <w:rFonts w:ascii="Source Sans Pro" w:eastAsia="Source Sans Pro" w:hAnsi="Source Sans Pro" w:cs="Source Sans Pro"/>
          <w:color w:val="000000" w:themeColor="text1"/>
          <w:sz w:val="24"/>
          <w:szCs w:val="24"/>
        </w:rPr>
        <w:t>additionally perform auditing and monitoring of staff behaviors (such as hand hygiene, use of PPE, cleaning and disinfection procedures</w:t>
      </w:r>
      <w:r w:rsidR="00B86F13" w:rsidRPr="6D27D233">
        <w:rPr>
          <w:rFonts w:ascii="Source Sans Pro" w:eastAsia="Source Sans Pro" w:hAnsi="Source Sans Pro" w:cs="Source Sans Pro"/>
          <w:color w:val="000000" w:themeColor="text1"/>
          <w:sz w:val="24"/>
          <w:szCs w:val="24"/>
        </w:rPr>
        <w:t>, etc.)</w:t>
      </w:r>
    </w:p>
    <w:p w14:paraId="72E633C8" w14:textId="143917A2" w:rsidR="007D77FD" w:rsidRDefault="007D77FD"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 xml:space="preserve">Maintain records of your observations and feedback </w:t>
      </w:r>
      <w:r w:rsidR="00E677D6" w:rsidRPr="6D27D233">
        <w:rPr>
          <w:rFonts w:ascii="Source Sans Pro" w:eastAsia="Source Sans Pro" w:hAnsi="Source Sans Pro" w:cs="Source Sans Pro"/>
          <w:color w:val="000000" w:themeColor="text1"/>
          <w:sz w:val="24"/>
          <w:szCs w:val="24"/>
        </w:rPr>
        <w:t xml:space="preserve">and other interventions </w:t>
      </w:r>
      <w:r w:rsidRPr="6D27D233">
        <w:rPr>
          <w:rFonts w:ascii="Source Sans Pro" w:eastAsia="Source Sans Pro" w:hAnsi="Source Sans Pro" w:cs="Source Sans Pro"/>
          <w:color w:val="000000" w:themeColor="text1"/>
          <w:sz w:val="24"/>
          <w:szCs w:val="24"/>
        </w:rPr>
        <w:t xml:space="preserve">provided so that you can evaluate the </w:t>
      </w:r>
      <w:r w:rsidR="00E677D6" w:rsidRPr="6D27D233">
        <w:rPr>
          <w:rFonts w:ascii="Source Sans Pro" w:eastAsia="Source Sans Pro" w:hAnsi="Source Sans Pro" w:cs="Source Sans Pro"/>
          <w:color w:val="000000" w:themeColor="text1"/>
          <w:sz w:val="24"/>
          <w:szCs w:val="24"/>
        </w:rPr>
        <w:t xml:space="preserve">effectiveness of your actions. </w:t>
      </w:r>
      <w:r w:rsidR="79589CEF" w:rsidRPr="6D27D233">
        <w:rPr>
          <w:rFonts w:ascii="Source Sans Pro" w:eastAsia="Source Sans Pro" w:hAnsi="Source Sans Pro" w:cs="Source Sans Pro"/>
          <w:color w:val="000000" w:themeColor="text1"/>
          <w:sz w:val="24"/>
          <w:szCs w:val="24"/>
        </w:rPr>
        <w:t xml:space="preserve"> </w:t>
      </w:r>
    </w:p>
    <w:p w14:paraId="13C316D4" w14:textId="5754698C" w:rsidR="00E677D6" w:rsidRDefault="00E677D6"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Repeat observations at regular intervals</w:t>
      </w:r>
      <w:r w:rsidR="00581EF6" w:rsidRPr="6D27D233">
        <w:rPr>
          <w:rFonts w:ascii="Source Sans Pro" w:eastAsia="Source Sans Pro" w:hAnsi="Source Sans Pro" w:cs="Source Sans Pro"/>
          <w:color w:val="000000" w:themeColor="text1"/>
          <w:sz w:val="24"/>
          <w:szCs w:val="24"/>
        </w:rPr>
        <w:t>, for example weekly or monthly</w:t>
      </w:r>
      <w:r w:rsidRPr="6D27D233">
        <w:rPr>
          <w:rFonts w:ascii="Source Sans Pro" w:eastAsia="Source Sans Pro" w:hAnsi="Source Sans Pro" w:cs="Source Sans Pro"/>
          <w:color w:val="000000" w:themeColor="text1"/>
          <w:sz w:val="24"/>
          <w:szCs w:val="24"/>
        </w:rPr>
        <w:t xml:space="preserve">. Decrease the amount of time between observations if the number of “no” responses is significant or increasing. </w:t>
      </w:r>
      <w:r w:rsidR="79589CEF" w:rsidRPr="6D27D233">
        <w:rPr>
          <w:rFonts w:ascii="Source Sans Pro" w:eastAsia="Source Sans Pro" w:hAnsi="Source Sans Pro" w:cs="Source Sans Pro"/>
          <w:color w:val="000000" w:themeColor="text1"/>
          <w:sz w:val="24"/>
          <w:szCs w:val="24"/>
        </w:rPr>
        <w:t xml:space="preserve"> </w:t>
      </w:r>
    </w:p>
    <w:p w14:paraId="1240595E" w14:textId="7A0A2D72" w:rsidR="00581EF6" w:rsidRDefault="00581EF6" w:rsidP="0087458E">
      <w:pPr>
        <w:spacing w:after="120" w:line="216" w:lineRule="auto"/>
        <w:rPr>
          <w:rFonts w:ascii="Source Sans Pro" w:eastAsia="Source Sans Pro" w:hAnsi="Source Sans Pro" w:cs="Source Sans Pro"/>
          <w:color w:val="000000" w:themeColor="text1"/>
          <w:sz w:val="24"/>
          <w:szCs w:val="24"/>
        </w:rPr>
      </w:pPr>
      <w:r w:rsidRPr="6D27D233">
        <w:rPr>
          <w:rFonts w:ascii="Source Sans Pro" w:eastAsia="Source Sans Pro" w:hAnsi="Source Sans Pro" w:cs="Source Sans Pro"/>
          <w:color w:val="000000" w:themeColor="text1"/>
          <w:sz w:val="24"/>
          <w:szCs w:val="24"/>
        </w:rPr>
        <w:t xml:space="preserve">You may also find benefit in making observations during different shifts if the conditions of your spaces tend to vary by time of day or night. </w:t>
      </w:r>
      <w:r w:rsidR="79589CEF" w:rsidRPr="6D27D233">
        <w:rPr>
          <w:rFonts w:ascii="Source Sans Pro" w:eastAsia="Source Sans Pro" w:hAnsi="Source Sans Pro" w:cs="Source Sans Pro"/>
          <w:color w:val="000000" w:themeColor="text1"/>
          <w:sz w:val="24"/>
          <w:szCs w:val="24"/>
        </w:rPr>
        <w:t xml:space="preserve"> </w:t>
      </w:r>
    </w:p>
    <w:p w14:paraId="065249AB" w14:textId="4F29C0FE" w:rsidR="5CA2230C" w:rsidRDefault="7BBD896E" w:rsidP="6D27D233">
      <w:pPr>
        <w:spacing w:line="240" w:lineRule="auto"/>
        <w:rPr>
          <w:rFonts w:ascii="Merriweather" w:eastAsia="Merriweather" w:hAnsi="Merriweather" w:cs="Merriweather"/>
          <w:b/>
          <w:bCs/>
          <w:color w:val="0057A1"/>
          <w:sz w:val="24"/>
          <w:szCs w:val="24"/>
        </w:rPr>
      </w:pPr>
      <w:r w:rsidRPr="6D27D233">
        <w:rPr>
          <w:rFonts w:ascii="Source Sans Pro" w:eastAsia="Source Sans Pro" w:hAnsi="Source Sans Pro" w:cs="Source Sans Pro"/>
        </w:rPr>
        <w:br w:type="page"/>
      </w:r>
      <w:r w:rsidR="5CA2230C" w:rsidRPr="00762795">
        <w:rPr>
          <w:rFonts w:ascii="Merriweather" w:eastAsia="Merriweather" w:hAnsi="Merriweather" w:cs="Merriweather"/>
          <w:b/>
          <w:bCs/>
          <w:color w:val="0057A1"/>
          <w:sz w:val="28"/>
          <w:szCs w:val="28"/>
        </w:rPr>
        <w:lastRenderedPageBreak/>
        <w:t xml:space="preserve">General Facility Observations </w:t>
      </w:r>
    </w:p>
    <w:p w14:paraId="407E7308" w14:textId="046A19A7" w:rsidR="00A64B95" w:rsidRPr="00C154BE" w:rsidRDefault="00A64B95" w:rsidP="0A6283AD">
      <w:pPr>
        <w:spacing w:line="257" w:lineRule="auto"/>
        <w:rPr>
          <w:rFonts w:ascii="Source Sans Pro" w:hAnsi="Source Sans Pro"/>
        </w:rPr>
      </w:pPr>
      <w:r w:rsidRPr="00C154BE">
        <w:rPr>
          <w:rFonts w:ascii="Source Sans Pro" w:eastAsia="Calibri" w:hAnsi="Source Sans Pro" w:cs="Calibri"/>
          <w:sz w:val="24"/>
          <w:szCs w:val="24"/>
        </w:rPr>
        <w:t>These observations are to be made throughout the facility, including all common spaces, corridors, resident rooms, and specialty spaces.</w:t>
      </w:r>
    </w:p>
    <w:tbl>
      <w:tblPr>
        <w:tblStyle w:val="TableGrid"/>
        <w:tblW w:w="0" w:type="auto"/>
        <w:tblLayout w:type="fixed"/>
        <w:tblLook w:val="04A0" w:firstRow="1" w:lastRow="0" w:firstColumn="1" w:lastColumn="0" w:noHBand="0" w:noVBand="1"/>
      </w:tblPr>
      <w:tblGrid>
        <w:gridCol w:w="4320"/>
        <w:gridCol w:w="2490"/>
        <w:gridCol w:w="2505"/>
        <w:gridCol w:w="2490"/>
        <w:gridCol w:w="2505"/>
      </w:tblGrid>
      <w:tr w:rsidR="00A83E5A" w14:paraId="46B0627B"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6D8CF8D" w14:textId="097F21A9" w:rsidR="00A83E5A" w:rsidRPr="0087458E" w:rsidRDefault="00A83E5A" w:rsidP="00A83E5A">
            <w:pP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69F3961" w14:textId="6D3AF94E" w:rsidR="00A83E5A" w:rsidRPr="0087458E" w:rsidRDefault="00A83E5A" w:rsidP="00A83E5A">
            <w:pPr>
              <w:jc w:val="cente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568F9F5" w14:textId="0A7B05EC" w:rsidR="00A83E5A" w:rsidRPr="0087458E" w:rsidRDefault="00A83E5A" w:rsidP="00A83E5A">
            <w:pPr>
              <w:jc w:val="cente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749FCED" w14:textId="2C9EE775" w:rsidR="00A83E5A" w:rsidRPr="0087458E" w:rsidRDefault="00A83E5A" w:rsidP="00A83E5A">
            <w:pPr>
              <w:jc w:val="cente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C78F087" w14:textId="67223A3C" w:rsidR="00A83E5A" w:rsidRPr="0087458E" w:rsidRDefault="00A83E5A" w:rsidP="00A83E5A">
            <w:pPr>
              <w:jc w:val="cente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 xml:space="preserve"> </w:t>
            </w:r>
          </w:p>
        </w:tc>
      </w:tr>
      <w:tr w:rsidR="00A83E5A" w14:paraId="1B1B6F70"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77BED0D6" w14:textId="2720FB9F" w:rsidR="00A83E5A" w:rsidRPr="0087458E" w:rsidRDefault="00A83E5A" w:rsidP="00A83E5A">
            <w:pP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E5E9EDF" w14:textId="77777777" w:rsidR="00A83E5A" w:rsidRPr="0087458E" w:rsidRDefault="00A83E5A" w:rsidP="00A83E5A">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F01B80A" w14:textId="77777777" w:rsidR="00A83E5A" w:rsidRPr="0087458E" w:rsidRDefault="00A83E5A" w:rsidP="00A83E5A">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FFE282E" w14:textId="77777777" w:rsidR="00A83E5A" w:rsidRPr="0087458E" w:rsidRDefault="00A83E5A" w:rsidP="00A83E5A">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45850AB" w14:textId="77777777" w:rsidR="00A83E5A" w:rsidRPr="0087458E" w:rsidRDefault="00A83E5A" w:rsidP="00A83E5A">
            <w:pPr>
              <w:jc w:val="center"/>
              <w:rPr>
                <w:rFonts w:ascii="Source Sans Pro" w:eastAsia="Calibri" w:hAnsi="Source Sans Pro" w:cs="Calibri"/>
                <w:b/>
                <w:bCs/>
                <w:color w:val="FFFFFF" w:themeColor="background1"/>
                <w:sz w:val="24"/>
                <w:szCs w:val="24"/>
              </w:rPr>
            </w:pPr>
          </w:p>
        </w:tc>
      </w:tr>
      <w:tr w:rsidR="0A6283AD" w14:paraId="2A08CA4F"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C605645" w14:textId="56BF49CF" w:rsidR="0A6283AD" w:rsidRPr="0087458E" w:rsidRDefault="49FED2F0">
            <w:pPr>
              <w:rPr>
                <w:rFonts w:ascii="Source Sans Pro" w:hAnsi="Source Sans Pro"/>
              </w:rPr>
            </w:pPr>
            <w:r w:rsidRPr="0087458E">
              <w:rPr>
                <w:rFonts w:ascii="Source Sans Pro" w:eastAsia="Calibri" w:hAnsi="Source Sans Pro" w:cs="Calibri"/>
                <w:b/>
                <w:bCs/>
                <w:color w:val="FFFFFF" w:themeColor="background1"/>
                <w:sz w:val="24"/>
                <w:szCs w:val="24"/>
              </w:rPr>
              <w:t xml:space="preserve"> </w:t>
            </w:r>
            <w:r w:rsidR="5795F964" w:rsidRPr="0087458E">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37AC9079" w14:textId="4693AD2C" w:rsidR="0A6283AD" w:rsidRPr="0087458E" w:rsidRDefault="0A6283AD" w:rsidP="0A6283AD">
            <w:pPr>
              <w:jc w:val="center"/>
              <w:rPr>
                <w:rFonts w:ascii="Source Sans Pro" w:hAnsi="Source Sans Pro"/>
              </w:rPr>
            </w:pPr>
            <w:r w:rsidRPr="0087458E">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76729683" w14:textId="10D9717B" w:rsidR="0A6283AD" w:rsidRPr="0087458E" w:rsidRDefault="0A6283AD" w:rsidP="0A6283AD">
            <w:pPr>
              <w:jc w:val="center"/>
              <w:rPr>
                <w:rFonts w:ascii="Source Sans Pro" w:hAnsi="Source Sans Pro"/>
              </w:rPr>
            </w:pPr>
            <w:r w:rsidRPr="0087458E">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12B11946" w14:textId="4F5E5940" w:rsidR="0A6283AD" w:rsidRPr="0087458E" w:rsidRDefault="0A6283AD" w:rsidP="0A6283AD">
            <w:pPr>
              <w:jc w:val="center"/>
              <w:rPr>
                <w:rFonts w:ascii="Source Sans Pro" w:hAnsi="Source Sans Pro"/>
              </w:rPr>
            </w:pPr>
            <w:r w:rsidRPr="0087458E">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6DF55FF4" w14:textId="4FA96812" w:rsidR="0A6283AD" w:rsidRPr="0087458E" w:rsidRDefault="0A6283AD" w:rsidP="0A6283AD">
            <w:pPr>
              <w:jc w:val="center"/>
              <w:rPr>
                <w:rFonts w:ascii="Source Sans Pro" w:hAnsi="Source Sans Pro"/>
              </w:rPr>
            </w:pPr>
            <w:r w:rsidRPr="0087458E">
              <w:rPr>
                <w:rFonts w:ascii="Source Sans Pro" w:eastAsia="Calibri" w:hAnsi="Source Sans Pro" w:cs="Calibri"/>
                <w:b/>
                <w:bCs/>
                <w:color w:val="FFFFFF" w:themeColor="background1"/>
                <w:sz w:val="24"/>
                <w:szCs w:val="24"/>
              </w:rPr>
              <w:t>Present Y/N</w:t>
            </w:r>
          </w:p>
        </w:tc>
      </w:tr>
      <w:tr w:rsidR="0A6283AD" w14:paraId="24A16E02"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3F15DC94" w14:textId="30863722" w:rsidR="0A6283AD" w:rsidRPr="0087458E" w:rsidRDefault="50992DC0" w:rsidP="7BBD896E">
            <w:pPr>
              <w:rPr>
                <w:rFonts w:ascii="Source Sans Pro" w:eastAsia="Calibri" w:hAnsi="Source Sans Pro" w:cs="Calibri"/>
                <w:sz w:val="24"/>
                <w:szCs w:val="24"/>
              </w:rPr>
            </w:pPr>
            <w:r w:rsidRPr="0087458E">
              <w:rPr>
                <w:rFonts w:ascii="Source Sans Pro" w:eastAsia="Calibri" w:hAnsi="Source Sans Pro" w:cs="Calibri"/>
                <w:sz w:val="24"/>
                <w:szCs w:val="24"/>
              </w:rPr>
              <w:t>Ceiling tiles are in place, intact (no holes or cracks), and free of stains</w:t>
            </w:r>
            <w:r w:rsidR="3BB94F53" w:rsidRPr="0087458E">
              <w:rPr>
                <w:rFonts w:ascii="Source Sans Pro" w:eastAsia="Calibri" w:hAnsi="Source Sans Pro" w:cs="Calibri"/>
                <w:sz w:val="24"/>
                <w:szCs w:val="24"/>
              </w:rPr>
              <w:t xml:space="preserve"> or water damage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A2710" w14:textId="10B5AB8A"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B3A479" w14:textId="3C880178"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9D011" w14:textId="00498C44"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072FC1" w14:textId="6053657E" w:rsidR="0A6283AD" w:rsidRPr="0087458E" w:rsidRDefault="0A6283AD" w:rsidP="0A6283AD">
            <w:pPr>
              <w:jc w:val="center"/>
              <w:rPr>
                <w:rFonts w:ascii="Source Sans Pro" w:hAnsi="Source Sans Pro"/>
              </w:rPr>
            </w:pPr>
            <w:r w:rsidRPr="0087458E">
              <w:rPr>
                <w:rFonts w:ascii="Source Sans Pro" w:eastAsia="MS Gothic" w:hAnsi="Source Sans Pro" w:cs="MS Gothic"/>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0A6283AD" w14:paraId="6FCAE289"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22D91" w14:textId="48AEF6DC" w:rsidR="0A6283AD" w:rsidRPr="0087458E" w:rsidRDefault="50992DC0" w:rsidP="7992B307">
            <w:pPr>
              <w:rPr>
                <w:rFonts w:ascii="Source Sans Pro" w:hAnsi="Source Sans Pro"/>
              </w:rPr>
            </w:pPr>
            <w:r w:rsidRPr="0087458E">
              <w:rPr>
                <w:rFonts w:ascii="Source Sans Pro" w:eastAsia="Calibri" w:hAnsi="Source Sans Pro" w:cs="Calibri"/>
                <w:sz w:val="24"/>
                <w:szCs w:val="24"/>
              </w:rPr>
              <w:t>Walls are clean and intact (have no holes or other damage</w:t>
            </w:r>
            <w:r w:rsidR="10FBFB1F" w:rsidRPr="0087458E">
              <w:rPr>
                <w:rFonts w:ascii="Source Sans Pro" w:eastAsia="Calibri" w:hAnsi="Source Sans Pro" w:cs="Calibri"/>
                <w:sz w:val="24"/>
                <w:szCs w:val="24"/>
              </w:rPr>
              <w:t>, including water damage</w:t>
            </w:r>
            <w:r w:rsidRPr="0087458E">
              <w:rPr>
                <w:rFonts w:ascii="Source Sans Pro" w:eastAsia="Calibri" w:hAnsi="Source Sans Pro" w:cs="Calibri"/>
                <w:sz w:val="24"/>
                <w:szCs w:val="24"/>
              </w:rPr>
              <w: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BE808" w14:textId="21169323"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0FC52" w14:textId="435A57EE"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F00D8" w14:textId="137F92BF"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94B3C5" w14:textId="78C8C821"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0A6283AD" w14:paraId="09C33386"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2AF0B" w14:textId="0D22F117" w:rsidR="0A6283AD" w:rsidRPr="0087458E" w:rsidRDefault="1FD7E447" w:rsidP="7992B307">
            <w:pPr>
              <w:rPr>
                <w:rFonts w:ascii="Source Sans Pro" w:hAnsi="Source Sans Pro"/>
              </w:rPr>
            </w:pPr>
            <w:r w:rsidRPr="0087458E">
              <w:rPr>
                <w:rFonts w:ascii="Source Sans Pro" w:eastAsia="Calibri" w:hAnsi="Source Sans Pro" w:cs="Calibri"/>
                <w:sz w:val="24"/>
                <w:szCs w:val="24"/>
              </w:rPr>
              <w:t>Common spaces are neat/tidy and free of clutter</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6317CD" w14:textId="4D15CE6F"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5969B7" w14:textId="251F76C4"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1CB11" w14:textId="1A8F6028"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1E8534" w14:textId="6189497B"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0A6283AD" w14:paraId="6E41D410"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751557" w14:textId="76139CF6" w:rsidR="0A6283AD" w:rsidRPr="0087458E" w:rsidRDefault="1FD7E447" w:rsidP="7992B307">
            <w:pPr>
              <w:rPr>
                <w:rFonts w:ascii="Source Sans Pro" w:hAnsi="Source Sans Pro"/>
              </w:rPr>
            </w:pPr>
            <w:r w:rsidRPr="0087458E">
              <w:rPr>
                <w:rFonts w:ascii="Source Sans Pro" w:eastAsia="Calibri" w:hAnsi="Source Sans Pro" w:cs="Calibri"/>
                <w:sz w:val="24"/>
                <w:szCs w:val="24"/>
              </w:rPr>
              <w:t>Corridors/hallways are clear (no clutter or equipment)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03F0F" w14:textId="0301545D"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FEF4C" w14:textId="2ACB22FC"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7FE617" w14:textId="6C50E84D"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598077" w14:textId="42A29205"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0A6283AD" w14:paraId="3B7411BA"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0B926" w14:textId="5197FF74" w:rsidR="0A6283AD" w:rsidRPr="0087458E" w:rsidRDefault="1FD7E447" w:rsidP="7992B307">
            <w:pPr>
              <w:rPr>
                <w:rFonts w:ascii="Source Sans Pro" w:hAnsi="Source Sans Pro"/>
              </w:rPr>
            </w:pPr>
            <w:r w:rsidRPr="0087458E">
              <w:rPr>
                <w:rFonts w:ascii="Source Sans Pro" w:eastAsia="Calibri" w:hAnsi="Source Sans Pro" w:cs="Calibri"/>
                <w:sz w:val="24"/>
                <w:szCs w:val="24"/>
              </w:rPr>
              <w:t>All hand sanitizer dispensers are functional and not empty</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29602B" w14:textId="441230A1"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4B549B" w14:textId="398E4D86"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82B12B" w14:textId="6CC49466"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EEEB1" w14:textId="4245318F"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0A6283AD" w14:paraId="0CFEF1B4"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4E9830" w14:textId="77123BD5" w:rsidR="0A6283AD" w:rsidRPr="0087458E" w:rsidRDefault="07CB3257" w:rsidP="7992B307">
            <w:pPr>
              <w:rPr>
                <w:rFonts w:ascii="Source Sans Pro" w:hAnsi="Source Sans Pro"/>
              </w:rPr>
            </w:pPr>
            <w:r w:rsidRPr="0087458E">
              <w:rPr>
                <w:rFonts w:ascii="Source Sans Pro" w:eastAsia="Calibri" w:hAnsi="Source Sans Pro" w:cs="Calibri"/>
                <w:sz w:val="24"/>
                <w:szCs w:val="24"/>
              </w:rPr>
              <w:t>High</w:t>
            </w:r>
            <w:r w:rsidR="74DF3A24" w:rsidRPr="0087458E">
              <w:rPr>
                <w:rFonts w:ascii="Source Sans Pro" w:eastAsia="Calibri" w:hAnsi="Source Sans Pro" w:cs="Calibri"/>
                <w:sz w:val="24"/>
                <w:szCs w:val="24"/>
              </w:rPr>
              <w:t>-</w:t>
            </w:r>
            <w:r w:rsidRPr="0087458E">
              <w:rPr>
                <w:rFonts w:ascii="Source Sans Pro" w:eastAsia="Calibri" w:hAnsi="Source Sans Pro" w:cs="Calibri"/>
                <w:sz w:val="24"/>
                <w:szCs w:val="24"/>
              </w:rPr>
              <w:t>touch surfaces (</w:t>
            </w:r>
            <w:r w:rsidR="74DF3A24" w:rsidRPr="0087458E">
              <w:rPr>
                <w:rFonts w:ascii="Source Sans Pro" w:eastAsia="Calibri" w:hAnsi="Source Sans Pro" w:cs="Calibri"/>
                <w:sz w:val="24"/>
                <w:szCs w:val="24"/>
              </w:rPr>
              <w:t>e.g.</w:t>
            </w:r>
            <w:r w:rsidRPr="0087458E">
              <w:rPr>
                <w:rFonts w:ascii="Source Sans Pro" w:eastAsia="Calibri" w:hAnsi="Source Sans Pro" w:cs="Calibri"/>
                <w:sz w:val="24"/>
                <w:szCs w:val="24"/>
              </w:rPr>
              <w:t>, doorknobs,</w:t>
            </w:r>
            <w:r w:rsidR="16727C8A" w:rsidRPr="0087458E">
              <w:rPr>
                <w:rFonts w:ascii="Source Sans Pro" w:eastAsia="Calibri" w:hAnsi="Source Sans Pro" w:cs="Calibri"/>
                <w:sz w:val="24"/>
                <w:szCs w:val="24"/>
              </w:rPr>
              <w:t xml:space="preserve"> elevator buttons,</w:t>
            </w:r>
            <w:r w:rsidRPr="0087458E">
              <w:rPr>
                <w:rFonts w:ascii="Source Sans Pro" w:eastAsia="Calibri" w:hAnsi="Source Sans Pro" w:cs="Calibri"/>
                <w:sz w:val="24"/>
                <w:szCs w:val="24"/>
              </w:rPr>
              <w:t xml:space="preserve"> light switches, tabletops) are clean</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72BD3" w14:textId="49653DA1"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6A8450" w14:textId="554594F1"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18A29" w14:textId="062939D8"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542CB1" w14:textId="707A15BE"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0A6283AD" w14:paraId="71990D8C"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61D81" w14:textId="575BA62F" w:rsidR="0A6283AD" w:rsidRPr="0087458E" w:rsidRDefault="1FD7E447" w:rsidP="7992B307">
            <w:pPr>
              <w:rPr>
                <w:rFonts w:ascii="Source Sans Pro" w:hAnsi="Source Sans Pro"/>
              </w:rPr>
            </w:pPr>
            <w:r w:rsidRPr="0087458E">
              <w:rPr>
                <w:rFonts w:ascii="Source Sans Pro" w:eastAsia="Calibri" w:hAnsi="Source Sans Pro" w:cs="Calibri"/>
                <w:sz w:val="24"/>
                <w:szCs w:val="24"/>
              </w:rPr>
              <w:t>Furniture is clean and in good condition (no rips, holes, or stains)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5D758" w14:textId="732DF544"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57249" w14:textId="7E441683"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B2CCD5" w14:textId="155C81CF"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BA674" w14:textId="4A19F0A8"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0A6283AD" w14:paraId="0C0A2FE3"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3FDEDE2B" w14:textId="6AAF1874" w:rsidR="0A6283AD" w:rsidRPr="0087458E" w:rsidRDefault="1FD7E447" w:rsidP="7992B307">
            <w:pPr>
              <w:rPr>
                <w:rFonts w:ascii="Source Sans Pro" w:hAnsi="Source Sans Pro"/>
              </w:rPr>
            </w:pPr>
            <w:r w:rsidRPr="0087458E">
              <w:rPr>
                <w:rFonts w:ascii="Source Sans Pro" w:eastAsia="Calibri" w:hAnsi="Source Sans Pro" w:cs="Calibri"/>
                <w:sz w:val="24"/>
                <w:szCs w:val="24"/>
              </w:rPr>
              <w:t>Baseboards are clean</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652A3" w14:textId="19C92C63"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63915" w14:textId="6E4A9F31"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63D0A9" w14:textId="4875E03B"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84A3A9" w14:textId="34C9C160"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0A6283AD" w14:paraId="46E2AB77"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D16A942" w14:textId="10FD8E46" w:rsidR="0A6283AD" w:rsidRPr="0087458E" w:rsidRDefault="1FD7E447" w:rsidP="7992B307">
            <w:pPr>
              <w:rPr>
                <w:rFonts w:ascii="Source Sans Pro" w:hAnsi="Source Sans Pro"/>
              </w:rPr>
            </w:pPr>
            <w:r w:rsidRPr="0087458E">
              <w:rPr>
                <w:rFonts w:ascii="Source Sans Pro" w:eastAsia="Calibri" w:hAnsi="Source Sans Pro" w:cs="Calibri"/>
                <w:sz w:val="24"/>
                <w:szCs w:val="24"/>
              </w:rPr>
              <w:t>Floors are clean, free of debris, and free of sticky residue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7043BD" w14:textId="1E11926D"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9A59A3" w14:textId="23211C0C"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CB17C4" w14:textId="23F22934"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A17A5" w14:textId="7D19FB11"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5BDD1D75" w14:paraId="10A2E32D"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3902BDF" w14:textId="1C1D27B0" w:rsidR="7730213E" w:rsidRPr="0087458E" w:rsidRDefault="7730213E" w:rsidP="5BDD1D75">
            <w:pPr>
              <w:rPr>
                <w:rFonts w:ascii="Source Sans Pro" w:eastAsia="Calibri" w:hAnsi="Source Sans Pro" w:cs="Calibri"/>
                <w:sz w:val="24"/>
                <w:szCs w:val="24"/>
              </w:rPr>
            </w:pPr>
            <w:r w:rsidRPr="0087458E">
              <w:rPr>
                <w:rFonts w:ascii="Source Sans Pro" w:eastAsia="Calibri" w:hAnsi="Source Sans Pro" w:cs="Calibri"/>
                <w:sz w:val="24"/>
                <w:szCs w:val="24"/>
              </w:rPr>
              <w:t>There is no evidence of pest activity</w:t>
            </w:r>
            <w:r w:rsidR="53566532" w:rsidRPr="0087458E">
              <w:rPr>
                <w:rFonts w:ascii="Source Sans Pro" w:eastAsia="Calibri" w:hAnsi="Source Sans Pro" w:cs="Calibri"/>
                <w:sz w:val="24"/>
                <w:szCs w:val="24"/>
              </w:rPr>
              <w:t xml:space="preserve"> (including sightings</w:t>
            </w:r>
            <w:r w:rsidR="6738E4AB" w:rsidRPr="0087458E">
              <w:rPr>
                <w:rFonts w:ascii="Source Sans Pro" w:eastAsia="Calibri" w:hAnsi="Source Sans Pro" w:cs="Calibri"/>
                <w:sz w:val="24"/>
                <w:szCs w:val="24"/>
              </w:rPr>
              <w:t xml:space="preserve"> of dead or live pests</w:t>
            </w:r>
            <w:r w:rsidR="53566532" w:rsidRPr="0087458E">
              <w:rPr>
                <w:rFonts w:ascii="Source Sans Pro" w:eastAsia="Calibri" w:hAnsi="Source Sans Pro" w:cs="Calibri"/>
                <w:sz w:val="24"/>
                <w:szCs w:val="24"/>
              </w:rPr>
              <w:t xml:space="preserve">, droppings, or </w:t>
            </w:r>
            <w:r w:rsidR="42880E53" w:rsidRPr="0087458E">
              <w:rPr>
                <w:rFonts w:ascii="Source Sans Pro" w:eastAsia="Calibri" w:hAnsi="Source Sans Pro" w:cs="Calibri"/>
                <w:sz w:val="24"/>
                <w:szCs w:val="24"/>
              </w:rPr>
              <w:t xml:space="preserve">other </w:t>
            </w:r>
            <w:r w:rsidR="53566532" w:rsidRPr="0087458E">
              <w:rPr>
                <w:rFonts w:ascii="Source Sans Pro" w:eastAsia="Calibri" w:hAnsi="Source Sans Pro" w:cs="Calibri"/>
                <w:sz w:val="24"/>
                <w:szCs w:val="24"/>
              </w:rPr>
              <w:t>damage)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DE039" w14:textId="1E11926D" w:rsidR="5BDD1D75" w:rsidRPr="0087458E" w:rsidRDefault="5BDD1D75" w:rsidP="5BDD1D75">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A6E23F" w14:textId="23211C0C" w:rsidR="5BDD1D75" w:rsidRPr="0087458E" w:rsidRDefault="5BDD1D75" w:rsidP="5BDD1D75">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6F1A0D" w14:textId="23F22934" w:rsidR="5BDD1D75" w:rsidRPr="0087458E" w:rsidRDefault="5BDD1D75" w:rsidP="5BDD1D75">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348BA" w14:textId="7D19FB11" w:rsidR="5BDD1D75" w:rsidRPr="0087458E" w:rsidRDefault="5BDD1D75" w:rsidP="5BDD1D75">
            <w:pPr>
              <w:jc w:val="center"/>
              <w:rPr>
                <w:rFonts w:ascii="Source Sans Pro" w:eastAsia="Calibri" w:hAnsi="Source Sans Pro" w:cs="Calibri"/>
                <w:sz w:val="24"/>
                <w:szCs w:val="24"/>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bl>
    <w:p w14:paraId="4F9B3F55" w14:textId="77777777" w:rsidR="005D1483" w:rsidRDefault="005D1483"/>
    <w:p w14:paraId="60306D3A" w14:textId="77777777" w:rsidR="005D1483" w:rsidRDefault="005D1483"/>
    <w:p w14:paraId="427E1F75" w14:textId="77777777" w:rsidR="005D1483" w:rsidRDefault="005D1483"/>
    <w:p w14:paraId="6A179875" w14:textId="77777777" w:rsidR="005D1483" w:rsidRDefault="005D1483"/>
    <w:tbl>
      <w:tblPr>
        <w:tblStyle w:val="TableGrid"/>
        <w:tblW w:w="0" w:type="auto"/>
        <w:tblLayout w:type="fixed"/>
        <w:tblLook w:val="04A0" w:firstRow="1" w:lastRow="0" w:firstColumn="1" w:lastColumn="0" w:noHBand="0" w:noVBand="1"/>
      </w:tblPr>
      <w:tblGrid>
        <w:gridCol w:w="4320"/>
        <w:gridCol w:w="2490"/>
        <w:gridCol w:w="2505"/>
        <w:gridCol w:w="2490"/>
        <w:gridCol w:w="2505"/>
      </w:tblGrid>
      <w:tr w:rsidR="0A6283AD" w14:paraId="6F4D524B" w14:textId="77777777" w:rsidTr="005D1483">
        <w:trPr>
          <w:trHeight w:val="322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6CEC1A5" w14:textId="7CA502DD" w:rsidR="0A6283AD" w:rsidRPr="0087458E" w:rsidRDefault="0A6283AD">
            <w:pPr>
              <w:rPr>
                <w:rFonts w:ascii="Source Sans Pro" w:hAnsi="Source Sans Pro"/>
              </w:rPr>
            </w:pPr>
            <w:r w:rsidRPr="0087458E">
              <w:rPr>
                <w:rFonts w:ascii="Source Sans Pro" w:eastAsia="Calibri" w:hAnsi="Source Sans Pro" w:cs="Calibri"/>
                <w:sz w:val="24"/>
                <w:szCs w:val="24"/>
              </w:rPr>
              <w:lastRenderedPageBreak/>
              <w:t xml:space="preserve">Comments/Areas for Improvement: </w:t>
            </w:r>
          </w:p>
          <w:p w14:paraId="7B5356CC" w14:textId="78D29E23" w:rsidR="0A6283AD" w:rsidRPr="0087458E" w:rsidRDefault="0A6283AD">
            <w:pPr>
              <w:rPr>
                <w:rFonts w:ascii="Source Sans Pro" w:hAnsi="Source Sans Pro"/>
              </w:rPr>
            </w:pPr>
            <w:r w:rsidRPr="0087458E">
              <w:rPr>
                <w:rFonts w:ascii="Source Sans Pro" w:eastAsia="Calibri" w:hAnsi="Source Sans Pro" w:cs="Calibri"/>
                <w:sz w:val="24"/>
                <w:szCs w:val="24"/>
              </w:rPr>
              <w:t xml:space="preserve"> </w:t>
            </w:r>
          </w:p>
          <w:p w14:paraId="2E765483" w14:textId="316B21A6" w:rsidR="0A6283AD" w:rsidRPr="0087458E" w:rsidRDefault="0A6283AD">
            <w:pPr>
              <w:rPr>
                <w:rFonts w:ascii="Source Sans Pro" w:hAnsi="Source Sans Pro"/>
              </w:rPr>
            </w:pPr>
            <w:r w:rsidRPr="0087458E">
              <w:rPr>
                <w:rFonts w:ascii="Source Sans Pro" w:eastAsia="Calibri" w:hAnsi="Source Sans Pro" w:cs="Calibri"/>
                <w:sz w:val="24"/>
                <w:szCs w:val="24"/>
              </w:rPr>
              <w:t xml:space="preserve"> </w:t>
            </w:r>
          </w:p>
          <w:p w14:paraId="1BE0B317" w14:textId="68151A48" w:rsidR="0A6283AD" w:rsidRPr="0087458E" w:rsidRDefault="0A6283AD">
            <w:pPr>
              <w:rPr>
                <w:rFonts w:ascii="Source Sans Pro" w:hAnsi="Source Sans Pro"/>
              </w:rPr>
            </w:pPr>
            <w:r w:rsidRPr="0087458E">
              <w:rPr>
                <w:rFonts w:ascii="Source Sans Pro" w:eastAsia="Calibri" w:hAnsi="Source Sans Pro" w:cs="Calibri"/>
                <w:sz w:val="24"/>
                <w:szCs w:val="24"/>
              </w:rPr>
              <w:t xml:space="preserve"> </w:t>
            </w:r>
          </w:p>
          <w:p w14:paraId="3B0CF9D4" w14:textId="0926C34F" w:rsidR="0A6283AD" w:rsidRPr="0087458E" w:rsidRDefault="0A6283AD">
            <w:pPr>
              <w:rPr>
                <w:rFonts w:ascii="Source Sans Pro" w:hAnsi="Source Sans Pro"/>
              </w:rPr>
            </w:pPr>
            <w:r w:rsidRPr="0087458E">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97D60D" w14:textId="43F77391"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A8DB5" w14:textId="5F05581F" w:rsidR="0A6283AD" w:rsidRPr="0087458E" w:rsidRDefault="0A6283AD">
            <w:pPr>
              <w:rPr>
                <w:rFonts w:ascii="Source Sans Pro" w:hAnsi="Source Sans Pro"/>
              </w:rPr>
            </w:pPr>
            <w:r w:rsidRPr="0087458E">
              <w:rPr>
                <w:rFonts w:ascii="Source Sans Pro" w:eastAsia="Segoe UI Symbol" w:hAnsi="Source Sans Pro" w:cs="Segoe UI Symbol"/>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57751" w14:textId="4688ABB9" w:rsidR="0A6283AD" w:rsidRPr="0087458E" w:rsidRDefault="0A6283AD">
            <w:pPr>
              <w:rPr>
                <w:rFonts w:ascii="Source Sans Pro" w:hAnsi="Source Sans Pro"/>
              </w:rPr>
            </w:pPr>
            <w:r w:rsidRPr="0087458E">
              <w:rPr>
                <w:rFonts w:ascii="Source Sans Pro" w:eastAsia="Segoe UI Symbol" w:hAnsi="Source Sans Pro" w:cs="Segoe UI Symbol"/>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0FCCC2" w14:textId="719DAEAF" w:rsidR="0A6283AD" w:rsidRPr="0087458E" w:rsidRDefault="0A6283AD">
            <w:pPr>
              <w:rPr>
                <w:rFonts w:ascii="Source Sans Pro" w:hAnsi="Source Sans Pro"/>
              </w:rPr>
            </w:pPr>
            <w:r w:rsidRPr="0087458E">
              <w:rPr>
                <w:rFonts w:ascii="Source Sans Pro" w:eastAsia="Segoe UI Symbol" w:hAnsi="Source Sans Pro" w:cs="Segoe UI Symbol"/>
                <w:sz w:val="24"/>
                <w:szCs w:val="24"/>
              </w:rPr>
              <w:t xml:space="preserve"> </w:t>
            </w:r>
          </w:p>
        </w:tc>
      </w:tr>
      <w:tr w:rsidR="0A6283AD" w14:paraId="707D1FB3" w14:textId="77777777" w:rsidTr="000C684A">
        <w:trPr>
          <w:trHeight w:val="7351"/>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D7F2BCA" w14:textId="13042711" w:rsidR="0A6283AD" w:rsidRPr="0087458E" w:rsidRDefault="0A6283AD">
            <w:pPr>
              <w:rPr>
                <w:rFonts w:ascii="Source Sans Pro" w:hAnsi="Source Sans Pro"/>
              </w:rPr>
            </w:pPr>
            <w:r w:rsidRPr="0087458E">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35348B" w14:textId="612EC6C7" w:rsidR="0A6283AD" w:rsidRPr="0087458E" w:rsidRDefault="0A6283AD" w:rsidP="0A6283AD">
            <w:pPr>
              <w:jc w:val="center"/>
              <w:rPr>
                <w:rFonts w:ascii="Source Sans Pro" w:hAnsi="Source Sans Pro"/>
              </w:rPr>
            </w:pPr>
            <w:r w:rsidRPr="0087458E">
              <w:rPr>
                <w:rFonts w:ascii="Source Sans Pro" w:eastAsia="Segoe UI Symbol" w:hAnsi="Source Sans Pro" w:cs="Segoe UI Symbol"/>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29E9E0" w14:textId="519D64DE" w:rsidR="0A6283AD" w:rsidRPr="0087458E" w:rsidRDefault="0A6283AD">
            <w:pPr>
              <w:rPr>
                <w:rFonts w:ascii="Source Sans Pro" w:hAnsi="Source Sans Pro"/>
              </w:rPr>
            </w:pPr>
            <w:r w:rsidRPr="0087458E">
              <w:rPr>
                <w:rFonts w:ascii="Source Sans Pro" w:eastAsia="Segoe UI Symbol" w:hAnsi="Source Sans Pro" w:cs="Segoe UI Symbol"/>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981D2D" w14:textId="624754E7" w:rsidR="0A6283AD" w:rsidRPr="0087458E" w:rsidRDefault="0A6283AD">
            <w:pPr>
              <w:rPr>
                <w:rFonts w:ascii="Source Sans Pro" w:hAnsi="Source Sans Pro"/>
              </w:rPr>
            </w:pPr>
            <w:r w:rsidRPr="0087458E">
              <w:rPr>
                <w:rFonts w:ascii="Source Sans Pro" w:eastAsia="Segoe UI Symbol" w:hAnsi="Source Sans Pro" w:cs="Segoe UI Symbol"/>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5A4893" w14:textId="4988BBAF" w:rsidR="0A6283AD" w:rsidRPr="0087458E" w:rsidRDefault="0A6283AD" w:rsidP="0A6283AD">
            <w:pPr>
              <w:rPr>
                <w:rFonts w:ascii="Source Sans Pro" w:eastAsia="Segoe UI Symbol" w:hAnsi="Source Sans Pro" w:cs="Segoe UI Symbol"/>
                <w:sz w:val="24"/>
                <w:szCs w:val="24"/>
              </w:rPr>
            </w:pPr>
          </w:p>
        </w:tc>
      </w:tr>
    </w:tbl>
    <w:p w14:paraId="27DC1B1A" w14:textId="2D381A22" w:rsidR="004812CC" w:rsidRPr="004812CC" w:rsidRDefault="00F428A9" w:rsidP="004812CC">
      <w:pPr>
        <w:pStyle w:val="NoSpacing"/>
        <w:spacing w:after="120"/>
        <w:rPr>
          <w:rFonts w:ascii="Merriweather" w:hAnsi="Merriweather"/>
          <w:color w:val="0057A1"/>
          <w:sz w:val="28"/>
          <w:szCs w:val="28"/>
        </w:rPr>
      </w:pPr>
      <w:r w:rsidRPr="004812CC">
        <w:rPr>
          <w:rFonts w:ascii="Merriweather" w:eastAsia="Merriweather" w:hAnsi="Merriweather" w:cs="Merriweather"/>
          <w:b/>
          <w:bCs/>
          <w:color w:val="0057A1"/>
          <w:sz w:val="28"/>
          <w:szCs w:val="28"/>
        </w:rPr>
        <w:lastRenderedPageBreak/>
        <w:t>Clean Storage Areas</w:t>
      </w:r>
      <w:r w:rsidRPr="004812CC">
        <w:rPr>
          <w:rFonts w:ascii="Merriweather" w:hAnsi="Merriweather"/>
          <w:color w:val="0057A1"/>
          <w:sz w:val="28"/>
          <w:szCs w:val="28"/>
        </w:rPr>
        <w:t xml:space="preserve"> </w:t>
      </w:r>
    </w:p>
    <w:p w14:paraId="398CF82E" w14:textId="04F8D575" w:rsidR="7175CA5A" w:rsidRPr="0087458E" w:rsidRDefault="00F428A9" w:rsidP="7992B307">
      <w:pPr>
        <w:pStyle w:val="NoSpacing"/>
        <w:rPr>
          <w:rFonts w:ascii="Source Sans Pro" w:eastAsiaTheme="minorEastAsia" w:hAnsi="Source Sans Pro"/>
          <w:sz w:val="24"/>
          <w:szCs w:val="24"/>
        </w:rPr>
      </w:pPr>
      <w:r w:rsidRPr="0087458E">
        <w:rPr>
          <w:rFonts w:ascii="Source Sans Pro" w:eastAsiaTheme="minorEastAsia" w:hAnsi="Source Sans Pro"/>
          <w:sz w:val="24"/>
          <w:szCs w:val="24"/>
        </w:rPr>
        <w:t>Clean storage areas should be dedicated spaces whenever possible. When clean storage and soiled areas must share space, these spaces should be separated by at least three (3) feet</w:t>
      </w:r>
    </w:p>
    <w:tbl>
      <w:tblPr>
        <w:tblStyle w:val="TableGrid"/>
        <w:tblW w:w="0" w:type="auto"/>
        <w:tblLook w:val="04A0" w:firstRow="1" w:lastRow="0" w:firstColumn="1" w:lastColumn="0" w:noHBand="0" w:noVBand="1"/>
      </w:tblPr>
      <w:tblGrid>
        <w:gridCol w:w="4320"/>
        <w:gridCol w:w="2490"/>
        <w:gridCol w:w="2505"/>
        <w:gridCol w:w="2490"/>
        <w:gridCol w:w="2505"/>
      </w:tblGrid>
      <w:tr w:rsidR="006C514F" w:rsidRPr="0087458E" w14:paraId="32282079" w14:textId="77777777" w:rsidTr="006C514F">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C8DD684" w14:textId="6C15D6E8" w:rsidR="006C514F" w:rsidRPr="0087458E" w:rsidRDefault="006C514F" w:rsidP="006C514F">
            <w:pP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86B657D" w14:textId="1CE277EC" w:rsidR="006C514F" w:rsidRPr="0087458E" w:rsidRDefault="006C514F" w:rsidP="006C514F">
            <w:pPr>
              <w:jc w:val="cente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B213697" w14:textId="371F531B" w:rsidR="006C514F" w:rsidRPr="0087458E" w:rsidRDefault="006C514F" w:rsidP="006C514F">
            <w:pPr>
              <w:jc w:val="cente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43811F4" w14:textId="47C3F964" w:rsidR="006C514F" w:rsidRPr="0087458E" w:rsidRDefault="006C514F" w:rsidP="006C514F">
            <w:pPr>
              <w:jc w:val="cente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61581F9" w14:textId="44434F37" w:rsidR="006C514F" w:rsidRPr="0087458E" w:rsidRDefault="006C514F" w:rsidP="006C514F">
            <w:pPr>
              <w:jc w:val="cente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 xml:space="preserve"> </w:t>
            </w:r>
          </w:p>
        </w:tc>
      </w:tr>
      <w:tr w:rsidR="006C514F" w:rsidRPr="0087458E" w14:paraId="34113F3C" w14:textId="77777777" w:rsidTr="006C514F">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87294E7" w14:textId="6542BB4F" w:rsidR="006C514F" w:rsidRPr="0087458E" w:rsidRDefault="006C514F" w:rsidP="006C514F">
            <w:pPr>
              <w:rPr>
                <w:rFonts w:ascii="Source Sans Pro" w:eastAsia="Calibri" w:hAnsi="Source Sans Pro" w:cs="Calibri"/>
                <w:b/>
                <w:bCs/>
                <w:color w:val="FFFFFF" w:themeColor="background1"/>
                <w:sz w:val="24"/>
                <w:szCs w:val="24"/>
              </w:rPr>
            </w:pPr>
            <w:r w:rsidRPr="0087458E">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EC73EAD" w14:textId="77777777" w:rsidR="006C514F" w:rsidRPr="0087458E" w:rsidRDefault="006C514F" w:rsidP="006C514F">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CBC6E1A" w14:textId="77777777" w:rsidR="006C514F" w:rsidRPr="0087458E" w:rsidRDefault="006C514F" w:rsidP="006C514F">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3D8D402" w14:textId="77777777" w:rsidR="006C514F" w:rsidRPr="0087458E" w:rsidRDefault="006C514F" w:rsidP="006C514F">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04A0E3F" w14:textId="77777777" w:rsidR="006C514F" w:rsidRPr="0087458E" w:rsidRDefault="006C514F" w:rsidP="006C514F">
            <w:pPr>
              <w:jc w:val="center"/>
              <w:rPr>
                <w:rFonts w:ascii="Source Sans Pro" w:eastAsia="Calibri" w:hAnsi="Source Sans Pro" w:cs="Calibri"/>
                <w:b/>
                <w:bCs/>
                <w:color w:val="FFFFFF" w:themeColor="background1"/>
                <w:sz w:val="24"/>
                <w:szCs w:val="24"/>
              </w:rPr>
            </w:pPr>
          </w:p>
        </w:tc>
      </w:tr>
      <w:tr w:rsidR="7992B307" w:rsidRPr="0087458E" w14:paraId="05C2915F"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26FA556A" w14:textId="037F7E91" w:rsidR="7992B307" w:rsidRPr="0087458E" w:rsidRDefault="00A83E5A" w:rsidP="7992B307">
            <w:pPr>
              <w:rPr>
                <w:rFonts w:ascii="Source Sans Pro" w:eastAsia="Calibri" w:hAnsi="Source Sans Pro" w:cs="Calibri"/>
                <w:b/>
                <w:bCs/>
                <w:color w:val="FFFFFF" w:themeColor="background1"/>
                <w:sz w:val="24"/>
                <w:szCs w:val="24"/>
              </w:rPr>
            </w:pPr>
            <w:r w:rsidRPr="0087458E">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3C60A2AC" w14:textId="4693AD2C" w:rsidR="7992B307" w:rsidRPr="0087458E" w:rsidRDefault="7992B307" w:rsidP="7992B307">
            <w:pPr>
              <w:jc w:val="center"/>
              <w:rPr>
                <w:rFonts w:ascii="Source Sans Pro" w:hAnsi="Source Sans Pro"/>
              </w:rPr>
            </w:pPr>
            <w:r w:rsidRPr="0087458E">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4C828AFE" w14:textId="10D9717B" w:rsidR="7992B307" w:rsidRPr="0087458E" w:rsidRDefault="7992B307" w:rsidP="7992B307">
            <w:pPr>
              <w:jc w:val="center"/>
              <w:rPr>
                <w:rFonts w:ascii="Source Sans Pro" w:hAnsi="Source Sans Pro"/>
              </w:rPr>
            </w:pPr>
            <w:r w:rsidRPr="0087458E">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2B764442" w14:textId="4F5E5940" w:rsidR="7992B307" w:rsidRPr="0087458E" w:rsidRDefault="7992B307" w:rsidP="7992B307">
            <w:pPr>
              <w:jc w:val="center"/>
              <w:rPr>
                <w:rFonts w:ascii="Source Sans Pro" w:hAnsi="Source Sans Pro"/>
              </w:rPr>
            </w:pPr>
            <w:r w:rsidRPr="0087458E">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9C4AEE6" w14:textId="4FA96812" w:rsidR="7992B307" w:rsidRPr="0087458E" w:rsidRDefault="7992B307" w:rsidP="7992B307">
            <w:pPr>
              <w:jc w:val="center"/>
              <w:rPr>
                <w:rFonts w:ascii="Source Sans Pro" w:hAnsi="Source Sans Pro"/>
              </w:rPr>
            </w:pPr>
            <w:r w:rsidRPr="0087458E">
              <w:rPr>
                <w:rFonts w:ascii="Source Sans Pro" w:eastAsia="Calibri" w:hAnsi="Source Sans Pro" w:cs="Calibri"/>
                <w:b/>
                <w:bCs/>
                <w:color w:val="FFFFFF" w:themeColor="background1"/>
                <w:sz w:val="24"/>
                <w:szCs w:val="24"/>
              </w:rPr>
              <w:t>Present Y/N</w:t>
            </w:r>
          </w:p>
        </w:tc>
      </w:tr>
      <w:tr w:rsidR="7992B307" w:rsidRPr="0087458E" w14:paraId="3E70013C"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0318C5C2" w14:textId="4E5248E5" w:rsidR="5AC2A966" w:rsidRPr="0087458E" w:rsidRDefault="5AC2A966" w:rsidP="7992B307">
            <w:pPr>
              <w:rPr>
                <w:rFonts w:ascii="Source Sans Pro" w:hAnsi="Source Sans Pro"/>
              </w:rPr>
            </w:pPr>
            <w:r w:rsidRPr="0087458E">
              <w:rPr>
                <w:rFonts w:ascii="Source Sans Pro" w:eastAsia="Calibri" w:hAnsi="Source Sans Pro" w:cs="Calibri"/>
                <w:sz w:val="24"/>
                <w:szCs w:val="24"/>
              </w:rPr>
              <w:t xml:space="preserve">Clean storage areas are separated from soiled areas (at least 3 feet)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69D16" w14:textId="10B5AB8A"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A9ADA" w14:textId="3C880178"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72377" w14:textId="00498C44"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E3CCF" w14:textId="6053657E" w:rsidR="7992B307" w:rsidRPr="0087458E" w:rsidRDefault="7992B307" w:rsidP="7992B307">
            <w:pPr>
              <w:jc w:val="center"/>
              <w:rPr>
                <w:rFonts w:ascii="Source Sans Pro" w:hAnsi="Source Sans Pro"/>
              </w:rPr>
            </w:pPr>
            <w:r w:rsidRPr="0087458E">
              <w:rPr>
                <w:rFonts w:ascii="Source Sans Pro" w:eastAsia="MS Gothic" w:hAnsi="Source Sans Pro" w:cs="MS Gothic"/>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7992B307" w:rsidRPr="0087458E" w14:paraId="1E81939F"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C1E4B" w14:textId="4C648E33" w:rsidR="2DCC2159" w:rsidRPr="0087458E" w:rsidRDefault="2DCC2159" w:rsidP="7992B307">
            <w:pPr>
              <w:rPr>
                <w:rFonts w:ascii="Source Sans Pro" w:eastAsia="Calibri" w:hAnsi="Source Sans Pro" w:cs="Calibri"/>
                <w:sz w:val="24"/>
                <w:szCs w:val="24"/>
              </w:rPr>
            </w:pPr>
            <w:r w:rsidRPr="0087458E">
              <w:rPr>
                <w:rFonts w:ascii="Source Sans Pro" w:eastAsia="Calibri" w:hAnsi="Source Sans Pro" w:cs="Calibri"/>
                <w:sz w:val="24"/>
                <w:szCs w:val="24"/>
              </w:rPr>
              <w:t xml:space="preserve">Hand hygiene is available before accessing clean areas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9BA79" w14:textId="21169323"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A49D3" w14:textId="435A57EE"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B8873F" w14:textId="137F92BF"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AA212" w14:textId="78C8C821"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7992B307" w:rsidRPr="0087458E" w14:paraId="499675DC"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FC07B" w14:textId="7E8651DC" w:rsidR="57834846" w:rsidRPr="0087458E" w:rsidRDefault="57834846" w:rsidP="7992B307">
            <w:pPr>
              <w:rPr>
                <w:rFonts w:ascii="Source Sans Pro" w:hAnsi="Source Sans Pro"/>
              </w:rPr>
            </w:pPr>
            <w:r w:rsidRPr="0087458E">
              <w:rPr>
                <w:rFonts w:ascii="Source Sans Pro" w:eastAsia="Calibri" w:hAnsi="Source Sans Pro" w:cs="Calibri"/>
                <w:sz w:val="24"/>
                <w:szCs w:val="24"/>
              </w:rPr>
              <w:t xml:space="preserve">No supplies are stored within 18 inches of ceilings (5 inches if no sprinklers)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92EF39" w14:textId="4D15CE6F"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008B4" w14:textId="251F76C4"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B4A5F" w14:textId="1A8F6028"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B0E12D" w14:textId="6189497B"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7992B307" w:rsidRPr="0087458E" w14:paraId="7DC7DD87"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FBFA4" w14:textId="248662B8" w:rsidR="12480516" w:rsidRPr="0087458E" w:rsidRDefault="12480516" w:rsidP="7992B307">
            <w:pPr>
              <w:rPr>
                <w:rFonts w:ascii="Source Sans Pro" w:hAnsi="Source Sans Pro"/>
              </w:rPr>
            </w:pPr>
            <w:r w:rsidRPr="0087458E">
              <w:rPr>
                <w:rFonts w:ascii="Source Sans Pro" w:eastAsia="Calibri" w:hAnsi="Source Sans Pro" w:cs="Calibri"/>
                <w:sz w:val="24"/>
                <w:szCs w:val="24"/>
              </w:rPr>
              <w:t xml:space="preserve">Storage units (cabinets, shelves, drawers) are clean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329BC2" w14:textId="0301545D"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5D63A" w14:textId="2ACB22FC"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494566" w14:textId="6C50E84D"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343E7" w14:textId="42A29205"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7992B307" w:rsidRPr="0087458E" w14:paraId="60AFA09B"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B3573" w14:textId="50EE03C5" w:rsidR="402E49BF" w:rsidRPr="0087458E" w:rsidRDefault="402E49BF" w:rsidP="7992B307">
            <w:pPr>
              <w:rPr>
                <w:rFonts w:ascii="Source Sans Pro" w:hAnsi="Source Sans Pro"/>
              </w:rPr>
            </w:pPr>
            <w:r w:rsidRPr="0087458E">
              <w:rPr>
                <w:rFonts w:ascii="Source Sans Pro" w:eastAsia="Calibri" w:hAnsi="Source Sans Pro" w:cs="Calibri"/>
                <w:sz w:val="24"/>
                <w:szCs w:val="24"/>
              </w:rPr>
              <w:t>Supplies are not expired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4D9F4" w14:textId="441230A1"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98BDE" w14:textId="398E4D86"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E20EA5" w14:textId="6CC49466"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18123" w14:textId="4245318F"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7992B307" w:rsidRPr="0087458E" w14:paraId="39945599"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43706" w14:textId="2490DA83" w:rsidR="78BA0130" w:rsidRPr="0087458E" w:rsidRDefault="78BA0130" w:rsidP="7992B307">
            <w:pPr>
              <w:rPr>
                <w:rFonts w:ascii="Source Sans Pro" w:eastAsia="Calibri" w:hAnsi="Source Sans Pro" w:cs="Calibri"/>
                <w:sz w:val="24"/>
                <w:szCs w:val="24"/>
              </w:rPr>
            </w:pPr>
            <w:r w:rsidRPr="0087458E">
              <w:rPr>
                <w:rFonts w:ascii="Source Sans Pro" w:eastAsia="Calibri" w:hAnsi="Source Sans Pro" w:cs="Calibri"/>
                <w:sz w:val="24"/>
                <w:szCs w:val="24"/>
              </w:rPr>
              <w:t xml:space="preserve">Supplies have been removed from corrugated cardboard or external shipping boxes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861F0F" w14:textId="49653DA1"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E77CE" w14:textId="554594F1"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B9336" w14:textId="062939D8"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BDE66" w14:textId="707A15BE"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7992B307" w:rsidRPr="0087458E" w14:paraId="0A4E7918"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A5CA1" w14:textId="252BDF8B" w:rsidR="321EA1E6" w:rsidRPr="0087458E" w:rsidRDefault="321EA1E6" w:rsidP="7992B307">
            <w:pPr>
              <w:rPr>
                <w:rFonts w:ascii="Source Sans Pro" w:eastAsia="Calibri" w:hAnsi="Source Sans Pro" w:cs="Calibri"/>
                <w:sz w:val="24"/>
                <w:szCs w:val="24"/>
              </w:rPr>
            </w:pPr>
            <w:r w:rsidRPr="0087458E">
              <w:rPr>
                <w:rFonts w:ascii="Source Sans Pro" w:eastAsia="Calibri" w:hAnsi="Source Sans Pro" w:cs="Calibri"/>
                <w:sz w:val="24"/>
                <w:szCs w:val="24"/>
              </w:rPr>
              <w:t xml:space="preserve">Supplies are not stored on the floor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BAFB96" w14:textId="49653DA1"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886FE8" w14:textId="554594F1"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A43BE9" w14:textId="062939D8"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243CA" w14:textId="707A15BE"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7992B307" w:rsidRPr="0087458E" w14:paraId="292EA412" w14:textId="77777777" w:rsidTr="2B2FA06C">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397F2" w14:textId="43680890" w:rsidR="321EA1E6" w:rsidRPr="0087458E" w:rsidRDefault="321EA1E6" w:rsidP="7992B307">
            <w:pPr>
              <w:rPr>
                <w:rFonts w:ascii="Source Sans Pro" w:eastAsia="Calibri" w:hAnsi="Source Sans Pro" w:cs="Calibri"/>
                <w:sz w:val="24"/>
                <w:szCs w:val="24"/>
              </w:rPr>
            </w:pPr>
            <w:r w:rsidRPr="0087458E">
              <w:rPr>
                <w:rFonts w:ascii="Source Sans Pro" w:eastAsia="Calibri" w:hAnsi="Source Sans Pro" w:cs="Calibri"/>
                <w:sz w:val="24"/>
                <w:szCs w:val="24"/>
              </w:rPr>
              <w:t xml:space="preserve">Floors under shelving units are clean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B07CD" w14:textId="49653DA1"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C2FE28" w14:textId="554594F1"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8879E" w14:textId="062939D8"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8FE42" w14:textId="707A15BE" w:rsidR="7992B307" w:rsidRPr="0087458E" w:rsidRDefault="7992B307" w:rsidP="7992B307">
            <w:pPr>
              <w:jc w:val="center"/>
              <w:rPr>
                <w:rFonts w:ascii="Source Sans Pro" w:hAnsi="Source Sans Pro"/>
              </w:rPr>
            </w:pP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 xml:space="preserve">Yes     </w:t>
            </w:r>
            <w:r w:rsidRPr="0087458E">
              <w:rPr>
                <w:rFonts w:ascii="Source Sans Pro" w:eastAsia="Segoe UI Symbol" w:hAnsi="Source Sans Pro" w:cs="Segoe UI Symbol"/>
                <w:sz w:val="24"/>
                <w:szCs w:val="24"/>
              </w:rPr>
              <w:t>☐</w:t>
            </w:r>
            <w:r w:rsidRPr="0087458E">
              <w:rPr>
                <w:rFonts w:ascii="Source Sans Pro" w:eastAsia="Calibri" w:hAnsi="Source Sans Pro" w:cs="Calibri"/>
                <w:sz w:val="24"/>
                <w:szCs w:val="24"/>
              </w:rPr>
              <w:t>No</w:t>
            </w:r>
          </w:p>
        </w:tc>
      </w:tr>
      <w:tr w:rsidR="7992B307" w:rsidRPr="0087458E" w14:paraId="3BCDCA9D" w14:textId="77777777" w:rsidTr="00443899">
        <w:trPr>
          <w:trHeight w:val="1798"/>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1BFD1EA" w14:textId="4A59388A" w:rsidR="7992B307" w:rsidRPr="0087458E" w:rsidRDefault="7992B307" w:rsidP="7992B307">
            <w:pPr>
              <w:rPr>
                <w:rFonts w:ascii="Source Sans Pro" w:hAnsi="Source Sans Pro"/>
              </w:rPr>
            </w:pPr>
            <w:r w:rsidRPr="0087458E">
              <w:rPr>
                <w:rFonts w:ascii="Source Sans Pro" w:eastAsia="Calibri" w:hAnsi="Source Sans Pro" w:cs="Calibri"/>
                <w:sz w:val="24"/>
                <w:szCs w:val="24"/>
              </w:rPr>
              <w:t xml:space="preserve">Comments/Areas for Improvement:  </w:t>
            </w:r>
          </w:p>
          <w:p w14:paraId="6EA2806E" w14:textId="316B21A6" w:rsidR="7992B307" w:rsidRPr="0087458E" w:rsidRDefault="7992B307" w:rsidP="7992B307">
            <w:pPr>
              <w:rPr>
                <w:rFonts w:ascii="Source Sans Pro" w:hAnsi="Source Sans Pro"/>
              </w:rPr>
            </w:pPr>
            <w:r w:rsidRPr="0087458E">
              <w:rPr>
                <w:rFonts w:ascii="Source Sans Pro" w:eastAsia="Calibri" w:hAnsi="Source Sans Pro" w:cs="Calibri"/>
                <w:sz w:val="24"/>
                <w:szCs w:val="24"/>
              </w:rPr>
              <w:t xml:space="preserve"> </w:t>
            </w:r>
          </w:p>
          <w:p w14:paraId="44A997B3" w14:textId="68151A48" w:rsidR="7992B307" w:rsidRPr="0087458E" w:rsidRDefault="7992B307" w:rsidP="7992B307">
            <w:pPr>
              <w:rPr>
                <w:rFonts w:ascii="Source Sans Pro" w:hAnsi="Source Sans Pro"/>
              </w:rPr>
            </w:pPr>
            <w:r w:rsidRPr="0087458E">
              <w:rPr>
                <w:rFonts w:ascii="Source Sans Pro" w:eastAsia="Calibri" w:hAnsi="Source Sans Pro" w:cs="Calibri"/>
                <w:sz w:val="24"/>
                <w:szCs w:val="24"/>
              </w:rPr>
              <w:t xml:space="preserve"> </w:t>
            </w:r>
          </w:p>
          <w:p w14:paraId="75181AE6" w14:textId="0926C34F" w:rsidR="7992B307" w:rsidRPr="0087458E" w:rsidRDefault="7992B307" w:rsidP="7992B307">
            <w:pPr>
              <w:rPr>
                <w:rFonts w:ascii="Source Sans Pro" w:hAnsi="Source Sans Pro"/>
              </w:rPr>
            </w:pPr>
            <w:r w:rsidRPr="0087458E">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08714" w14:textId="490BC0D1" w:rsidR="7992B307" w:rsidRPr="0087458E" w:rsidRDefault="7992B307" w:rsidP="7992B307">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CDE51" w14:textId="33547BA6" w:rsidR="7992B307" w:rsidRPr="0087458E" w:rsidRDefault="7992B307" w:rsidP="7992B307">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327487" w14:textId="5052B541" w:rsidR="7992B307" w:rsidRPr="0087458E" w:rsidRDefault="7992B307" w:rsidP="7992B307">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60F89" w14:textId="058F6D24" w:rsidR="7992B307" w:rsidRPr="0087458E" w:rsidRDefault="7992B307" w:rsidP="7992B307">
            <w:pPr>
              <w:jc w:val="center"/>
              <w:rPr>
                <w:rFonts w:ascii="Source Sans Pro" w:eastAsia="Segoe UI Symbol" w:hAnsi="Source Sans Pro" w:cs="Segoe UI Symbol"/>
                <w:sz w:val="24"/>
                <w:szCs w:val="24"/>
              </w:rPr>
            </w:pPr>
          </w:p>
        </w:tc>
      </w:tr>
      <w:tr w:rsidR="7992B307" w:rsidRPr="0087458E" w14:paraId="2BC66C1D" w14:textId="77777777" w:rsidTr="00443899">
        <w:trPr>
          <w:trHeight w:val="232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35A852A5" w14:textId="13042711" w:rsidR="7992B307" w:rsidRPr="0087458E" w:rsidRDefault="7992B307" w:rsidP="7992B307">
            <w:pPr>
              <w:rPr>
                <w:rFonts w:ascii="Source Sans Pro" w:hAnsi="Source Sans Pro"/>
              </w:rPr>
            </w:pPr>
            <w:r w:rsidRPr="0087458E">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D8007" w14:textId="31289505" w:rsidR="7992B307" w:rsidRPr="0087458E" w:rsidRDefault="7992B307" w:rsidP="7992B307">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93A36" w14:textId="40EB38D6" w:rsidR="7992B307" w:rsidRPr="0087458E" w:rsidRDefault="7992B307" w:rsidP="7992B307">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02C75" w14:textId="2A454BA0" w:rsidR="7992B307" w:rsidRPr="0087458E" w:rsidRDefault="7992B307" w:rsidP="7992B307">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CB159" w14:textId="16BD4C21" w:rsidR="7992B307" w:rsidRPr="0087458E" w:rsidRDefault="7992B307" w:rsidP="7992B307">
            <w:pPr>
              <w:jc w:val="center"/>
              <w:rPr>
                <w:rFonts w:ascii="Source Sans Pro" w:eastAsia="Segoe UI Symbol" w:hAnsi="Source Sans Pro" w:cs="Segoe UI Symbol"/>
                <w:sz w:val="24"/>
                <w:szCs w:val="24"/>
              </w:rPr>
            </w:pPr>
          </w:p>
        </w:tc>
      </w:tr>
    </w:tbl>
    <w:p w14:paraId="136FA31B" w14:textId="043C4F70" w:rsidR="175B4A56" w:rsidRPr="004812CC" w:rsidRDefault="175B4A56" w:rsidP="00443899">
      <w:pPr>
        <w:rPr>
          <w:rFonts w:ascii="Merriweather" w:eastAsia="Merriweather" w:hAnsi="Merriweather" w:cs="Merriweather"/>
          <w:b/>
          <w:bCs/>
          <w:color w:val="0057A1"/>
          <w:sz w:val="28"/>
          <w:szCs w:val="28"/>
        </w:rPr>
      </w:pPr>
      <w:r w:rsidRPr="004812CC">
        <w:rPr>
          <w:rFonts w:ascii="Merriweather" w:eastAsia="Merriweather" w:hAnsi="Merriweather" w:cs="Merriweather"/>
          <w:b/>
          <w:bCs/>
          <w:color w:val="0057A1"/>
          <w:sz w:val="28"/>
          <w:szCs w:val="28"/>
        </w:rPr>
        <w:lastRenderedPageBreak/>
        <w:t xml:space="preserve">Clean </w:t>
      </w:r>
      <w:r w:rsidR="6E15230F" w:rsidRPr="004812CC">
        <w:rPr>
          <w:rFonts w:ascii="Merriweather" w:eastAsia="Merriweather" w:hAnsi="Merriweather" w:cs="Merriweather"/>
          <w:b/>
          <w:bCs/>
          <w:color w:val="0057A1"/>
          <w:sz w:val="28"/>
          <w:szCs w:val="28"/>
        </w:rPr>
        <w:t>Linen Storage</w:t>
      </w:r>
      <w:r w:rsidR="00F43861" w:rsidRPr="004812CC">
        <w:rPr>
          <w:rFonts w:ascii="Calisto MT" w:hAnsi="Calisto MT"/>
          <w:b/>
          <w:bCs/>
          <w:sz w:val="28"/>
          <w:szCs w:val="28"/>
        </w:rPr>
        <w:t xml:space="preserve"> </w:t>
      </w:r>
    </w:p>
    <w:p w14:paraId="2E27BF5C" w14:textId="431029B5" w:rsidR="175B4A56" w:rsidRPr="00801E9F" w:rsidRDefault="2B0AE0E9" w:rsidP="00801E9F">
      <w:pPr>
        <w:pStyle w:val="NoSpacing"/>
        <w:spacing w:after="120"/>
        <w:rPr>
          <w:rFonts w:ascii="Source Sans Pro" w:eastAsiaTheme="minorEastAsia" w:hAnsi="Source Sans Pro"/>
          <w:sz w:val="24"/>
          <w:szCs w:val="24"/>
        </w:rPr>
      </w:pPr>
      <w:r w:rsidRPr="00801E9F">
        <w:rPr>
          <w:rFonts w:ascii="Source Sans Pro" w:eastAsiaTheme="minorEastAsia" w:hAnsi="Source Sans Pro"/>
          <w:sz w:val="24"/>
          <w:szCs w:val="24"/>
        </w:rPr>
        <w:t xml:space="preserve">Clean linens should be stored </w:t>
      </w:r>
      <w:r w:rsidR="00F43861" w:rsidRPr="00801E9F">
        <w:rPr>
          <w:rFonts w:ascii="Source Sans Pro" w:eastAsiaTheme="minorEastAsia" w:hAnsi="Source Sans Pro"/>
          <w:sz w:val="24"/>
          <w:szCs w:val="24"/>
        </w:rPr>
        <w:t>in a dedicated closet with a door that remains closed OR have a dust cover when they are in mixed clean storage with other clean supplies</w:t>
      </w:r>
    </w:p>
    <w:tbl>
      <w:tblPr>
        <w:tblStyle w:val="TableGrid"/>
        <w:tblW w:w="0" w:type="auto"/>
        <w:tblLook w:val="04A0" w:firstRow="1" w:lastRow="0" w:firstColumn="1" w:lastColumn="0" w:noHBand="0" w:noVBand="1"/>
      </w:tblPr>
      <w:tblGrid>
        <w:gridCol w:w="4320"/>
        <w:gridCol w:w="2490"/>
        <w:gridCol w:w="2505"/>
        <w:gridCol w:w="2490"/>
        <w:gridCol w:w="2505"/>
      </w:tblGrid>
      <w:tr w:rsidR="00A30BAD" w:rsidRPr="00801E9F" w14:paraId="17AEE541" w14:textId="77777777" w:rsidTr="00A30BAD">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9140CEB" w14:textId="5DA36931" w:rsidR="00A30BAD" w:rsidRPr="00801E9F" w:rsidRDefault="00A30BAD" w:rsidP="00A30BAD">
            <w:pPr>
              <w:rPr>
                <w:rFonts w:ascii="Source Sans Pro" w:eastAsia="Calibri" w:hAnsi="Source Sans Pro" w:cs="Calibri"/>
                <w:b/>
                <w:bCs/>
                <w:color w:val="FFFFFF" w:themeColor="background1"/>
                <w:sz w:val="24"/>
                <w:szCs w:val="24"/>
              </w:rPr>
            </w:pPr>
            <w:r w:rsidRPr="00801E9F">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1407A19" w14:textId="61076E77" w:rsidR="00A30BAD" w:rsidRPr="00801E9F" w:rsidRDefault="00A30BAD" w:rsidP="00A30BAD">
            <w:pPr>
              <w:jc w:val="center"/>
              <w:rPr>
                <w:rFonts w:ascii="Source Sans Pro" w:eastAsia="Calibri" w:hAnsi="Source Sans Pro" w:cs="Calibri"/>
                <w:b/>
                <w:bCs/>
                <w:color w:val="FFFFFF" w:themeColor="background1"/>
                <w:sz w:val="24"/>
                <w:szCs w:val="24"/>
              </w:rPr>
            </w:pPr>
            <w:r w:rsidRPr="00801E9F">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198EC0B" w14:textId="7525BA1F" w:rsidR="00A30BAD" w:rsidRPr="00801E9F" w:rsidRDefault="00A30BAD" w:rsidP="00A30BAD">
            <w:pPr>
              <w:jc w:val="center"/>
              <w:rPr>
                <w:rFonts w:ascii="Source Sans Pro" w:eastAsia="Calibri" w:hAnsi="Source Sans Pro" w:cs="Calibri"/>
                <w:b/>
                <w:bCs/>
                <w:color w:val="FFFFFF" w:themeColor="background1"/>
                <w:sz w:val="24"/>
                <w:szCs w:val="24"/>
              </w:rPr>
            </w:pPr>
            <w:r w:rsidRPr="00801E9F">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2A44F77" w14:textId="436230DF" w:rsidR="00A30BAD" w:rsidRPr="00801E9F" w:rsidRDefault="00A30BAD" w:rsidP="00A30BAD">
            <w:pPr>
              <w:jc w:val="center"/>
              <w:rPr>
                <w:rFonts w:ascii="Source Sans Pro" w:eastAsia="Calibri" w:hAnsi="Source Sans Pro" w:cs="Calibri"/>
                <w:b/>
                <w:bCs/>
                <w:color w:val="FFFFFF" w:themeColor="background1"/>
                <w:sz w:val="24"/>
                <w:szCs w:val="24"/>
              </w:rPr>
            </w:pPr>
            <w:r w:rsidRPr="00801E9F">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4897088" w14:textId="28F9AD5C" w:rsidR="00A30BAD" w:rsidRPr="00801E9F" w:rsidRDefault="00A30BAD" w:rsidP="00A30BAD">
            <w:pPr>
              <w:jc w:val="center"/>
              <w:rPr>
                <w:rFonts w:ascii="Source Sans Pro" w:eastAsia="Calibri" w:hAnsi="Source Sans Pro" w:cs="Calibri"/>
                <w:b/>
                <w:bCs/>
                <w:color w:val="FFFFFF" w:themeColor="background1"/>
                <w:sz w:val="24"/>
                <w:szCs w:val="24"/>
              </w:rPr>
            </w:pPr>
            <w:r w:rsidRPr="00801E9F">
              <w:rPr>
                <w:rFonts w:ascii="Source Sans Pro" w:eastAsia="Calibri" w:hAnsi="Source Sans Pro" w:cs="Calibri"/>
                <w:sz w:val="24"/>
                <w:szCs w:val="24"/>
              </w:rPr>
              <w:t xml:space="preserve"> </w:t>
            </w:r>
          </w:p>
        </w:tc>
      </w:tr>
      <w:tr w:rsidR="00A30BAD" w:rsidRPr="00801E9F" w14:paraId="104A250B" w14:textId="77777777" w:rsidTr="00A30BAD">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B9DABE8" w14:textId="0D7C6DCE" w:rsidR="00A30BAD" w:rsidRPr="00801E9F" w:rsidRDefault="00A30BAD" w:rsidP="00A30BAD">
            <w:pPr>
              <w:rPr>
                <w:rFonts w:ascii="Source Sans Pro" w:eastAsia="Calibri" w:hAnsi="Source Sans Pro" w:cs="Calibri"/>
                <w:b/>
                <w:bCs/>
                <w:color w:val="FFFFFF" w:themeColor="background1"/>
                <w:sz w:val="24"/>
                <w:szCs w:val="24"/>
              </w:rPr>
            </w:pPr>
            <w:r w:rsidRPr="00801E9F">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D8AD16" w14:textId="77777777" w:rsidR="00A30BAD" w:rsidRPr="00801E9F"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574FB9C" w14:textId="77777777" w:rsidR="00A30BAD" w:rsidRPr="00801E9F" w:rsidRDefault="00A30BAD" w:rsidP="00A30BAD">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3E5689D" w14:textId="77777777" w:rsidR="00A30BAD" w:rsidRPr="00801E9F"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2EB19D1" w14:textId="77777777" w:rsidR="00A30BAD" w:rsidRPr="00801E9F" w:rsidRDefault="00A30BAD" w:rsidP="00A30BAD">
            <w:pPr>
              <w:jc w:val="center"/>
              <w:rPr>
                <w:rFonts w:ascii="Source Sans Pro" w:eastAsia="Calibri" w:hAnsi="Source Sans Pro" w:cs="Calibri"/>
                <w:b/>
                <w:bCs/>
                <w:color w:val="FFFFFF" w:themeColor="background1"/>
                <w:sz w:val="24"/>
                <w:szCs w:val="24"/>
              </w:rPr>
            </w:pPr>
          </w:p>
        </w:tc>
      </w:tr>
      <w:tr w:rsidR="7992B307" w:rsidRPr="00801E9F" w14:paraId="6854CC19" w14:textId="77777777" w:rsidTr="7992B307">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BC31249" w14:textId="4D273786" w:rsidR="7992B307" w:rsidRPr="00801E9F" w:rsidRDefault="00A83E5A" w:rsidP="7992B307">
            <w:pPr>
              <w:rPr>
                <w:rFonts w:ascii="Source Sans Pro" w:eastAsia="Calibri" w:hAnsi="Source Sans Pro" w:cs="Calibri"/>
                <w:b/>
                <w:bCs/>
                <w:color w:val="FFFFFF" w:themeColor="background1"/>
                <w:sz w:val="24"/>
                <w:szCs w:val="24"/>
              </w:rPr>
            </w:pPr>
            <w:r w:rsidRPr="00801E9F">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2CFC56A1" w14:textId="4693AD2C" w:rsidR="7992B307" w:rsidRPr="00801E9F" w:rsidRDefault="7992B307" w:rsidP="7992B307">
            <w:pPr>
              <w:jc w:val="center"/>
              <w:rPr>
                <w:rFonts w:ascii="Source Sans Pro" w:hAnsi="Source Sans Pro"/>
                <w:sz w:val="24"/>
                <w:szCs w:val="24"/>
              </w:rPr>
            </w:pPr>
            <w:r w:rsidRPr="00801E9F">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28158465" w14:textId="10D9717B" w:rsidR="7992B307" w:rsidRPr="00801E9F" w:rsidRDefault="7992B307" w:rsidP="7992B307">
            <w:pPr>
              <w:jc w:val="center"/>
              <w:rPr>
                <w:rFonts w:ascii="Source Sans Pro" w:hAnsi="Source Sans Pro"/>
                <w:sz w:val="24"/>
                <w:szCs w:val="24"/>
              </w:rPr>
            </w:pPr>
            <w:r w:rsidRPr="00801E9F">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09C3D5E" w14:textId="4F5E5940" w:rsidR="7992B307" w:rsidRPr="00801E9F" w:rsidRDefault="7992B307" w:rsidP="7992B307">
            <w:pPr>
              <w:jc w:val="center"/>
              <w:rPr>
                <w:rFonts w:ascii="Source Sans Pro" w:hAnsi="Source Sans Pro"/>
                <w:sz w:val="24"/>
                <w:szCs w:val="24"/>
              </w:rPr>
            </w:pPr>
            <w:r w:rsidRPr="00801E9F">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39D3A600" w14:textId="4FA96812" w:rsidR="7992B307" w:rsidRPr="00801E9F" w:rsidRDefault="7992B307" w:rsidP="7992B307">
            <w:pPr>
              <w:jc w:val="center"/>
              <w:rPr>
                <w:rFonts w:ascii="Source Sans Pro" w:hAnsi="Source Sans Pro"/>
                <w:sz w:val="24"/>
                <w:szCs w:val="24"/>
              </w:rPr>
            </w:pPr>
            <w:r w:rsidRPr="00801E9F">
              <w:rPr>
                <w:rFonts w:ascii="Source Sans Pro" w:eastAsia="Calibri" w:hAnsi="Source Sans Pro" w:cs="Calibri"/>
                <w:b/>
                <w:bCs/>
                <w:color w:val="FFFFFF" w:themeColor="background1"/>
                <w:sz w:val="24"/>
                <w:szCs w:val="24"/>
              </w:rPr>
              <w:t>Present Y/N</w:t>
            </w:r>
          </w:p>
        </w:tc>
      </w:tr>
      <w:tr w:rsidR="7992B307" w:rsidRPr="00801E9F" w14:paraId="198A387F" w14:textId="77777777" w:rsidTr="7992B307">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787CEE31" w14:textId="3B577ED7" w:rsidR="15CE5BB5" w:rsidRPr="00801E9F" w:rsidRDefault="15CE5BB5" w:rsidP="7992B307">
            <w:pPr>
              <w:rPr>
                <w:rFonts w:ascii="Source Sans Pro" w:hAnsi="Source Sans Pro"/>
                <w:sz w:val="24"/>
                <w:szCs w:val="24"/>
              </w:rPr>
            </w:pPr>
            <w:r w:rsidRPr="00801E9F">
              <w:rPr>
                <w:rFonts w:ascii="Source Sans Pro" w:eastAsia="Calibri" w:hAnsi="Source Sans Pro" w:cs="Calibri"/>
                <w:sz w:val="24"/>
                <w:szCs w:val="24"/>
              </w:rPr>
              <w:t xml:space="preserve">Linens are stored in an appropriate clean linen storage area (see above)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B26DC" w14:textId="10B5AB8A"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2F530" w14:textId="3C880178"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A7EB3" w14:textId="00498C44"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488F60" w14:textId="6053657E" w:rsidR="7992B307" w:rsidRPr="00801E9F" w:rsidRDefault="7992B307" w:rsidP="7992B307">
            <w:pPr>
              <w:jc w:val="center"/>
              <w:rPr>
                <w:rFonts w:ascii="Source Sans Pro" w:hAnsi="Source Sans Pro"/>
                <w:sz w:val="24"/>
                <w:szCs w:val="24"/>
              </w:rPr>
            </w:pPr>
            <w:r w:rsidRPr="00801E9F">
              <w:rPr>
                <w:rFonts w:ascii="Source Sans Pro" w:eastAsia="MS Gothic" w:hAnsi="Source Sans Pro" w:cs="MS Gothic"/>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r>
      <w:tr w:rsidR="7992B307" w:rsidRPr="00801E9F" w14:paraId="10B037A8" w14:textId="77777777" w:rsidTr="7992B307">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D01424" w14:textId="2C791175" w:rsidR="25287CA7" w:rsidRPr="00801E9F" w:rsidRDefault="25287CA7" w:rsidP="7992B307">
            <w:pPr>
              <w:rPr>
                <w:rFonts w:ascii="Source Sans Pro" w:eastAsia="Calibri" w:hAnsi="Source Sans Pro" w:cs="Calibri"/>
                <w:sz w:val="24"/>
                <w:szCs w:val="24"/>
              </w:rPr>
            </w:pPr>
            <w:r w:rsidRPr="00801E9F">
              <w:rPr>
                <w:rFonts w:ascii="Source Sans Pro" w:eastAsia="Calibri" w:hAnsi="Source Sans Pro" w:cs="Calibri"/>
                <w:sz w:val="24"/>
                <w:szCs w:val="24"/>
              </w:rPr>
              <w:t xml:space="preserve">Linen carts/shelves have a solid bottom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3E5CED" w14:textId="21169323"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EAD3A" w14:textId="435A57EE"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28A00" w14:textId="137F92BF"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12276" w14:textId="78C8C821"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r>
      <w:tr w:rsidR="7992B307" w:rsidRPr="00801E9F" w14:paraId="216E51CD" w14:textId="77777777" w:rsidTr="7992B307">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463308" w14:textId="2C52CDE5" w:rsidR="6B34A0FA" w:rsidRPr="00801E9F" w:rsidRDefault="6B34A0FA" w:rsidP="7992B307">
            <w:pPr>
              <w:rPr>
                <w:rFonts w:ascii="Source Sans Pro" w:hAnsi="Source Sans Pro"/>
                <w:sz w:val="24"/>
                <w:szCs w:val="24"/>
              </w:rPr>
            </w:pPr>
            <w:r w:rsidRPr="00801E9F">
              <w:rPr>
                <w:rFonts w:ascii="Source Sans Pro" w:eastAsia="Calibri" w:hAnsi="Source Sans Pro" w:cs="Calibri"/>
                <w:sz w:val="24"/>
                <w:szCs w:val="24"/>
              </w:rPr>
              <w:t xml:space="preserve">Linen transport carts have a solid bottom and cover OR linens are transported bagged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CC1964" w14:textId="4D15CE6F"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73CF9" w14:textId="251F76C4"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31FFE" w14:textId="1A8F6028"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6CD26" w14:textId="6189497B" w:rsidR="7992B307" w:rsidRPr="00801E9F" w:rsidRDefault="7992B307" w:rsidP="7992B307">
            <w:pPr>
              <w:jc w:val="center"/>
              <w:rPr>
                <w:rFonts w:ascii="Source Sans Pro" w:hAnsi="Source Sans Pro"/>
                <w:sz w:val="24"/>
                <w:szCs w:val="24"/>
              </w:rPr>
            </w:pP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 xml:space="preserve">Yes     </w:t>
            </w:r>
            <w:r w:rsidRPr="00801E9F">
              <w:rPr>
                <w:rFonts w:ascii="Source Sans Pro" w:eastAsia="Segoe UI Symbol" w:hAnsi="Source Sans Pro" w:cs="Segoe UI Symbol"/>
                <w:sz w:val="24"/>
                <w:szCs w:val="24"/>
              </w:rPr>
              <w:t>☐</w:t>
            </w:r>
            <w:r w:rsidRPr="00801E9F">
              <w:rPr>
                <w:rFonts w:ascii="Source Sans Pro" w:eastAsia="Calibri" w:hAnsi="Source Sans Pro" w:cs="Calibri"/>
                <w:sz w:val="24"/>
                <w:szCs w:val="24"/>
              </w:rPr>
              <w:t>No</w:t>
            </w:r>
          </w:p>
        </w:tc>
      </w:tr>
      <w:tr w:rsidR="009166E2" w:rsidRPr="00801E9F" w14:paraId="336F4D49" w14:textId="77777777" w:rsidTr="000C684A">
        <w:trPr>
          <w:trHeight w:val="2725"/>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73F06A2" w14:textId="77777777" w:rsidR="009166E2" w:rsidRPr="00801E9F" w:rsidRDefault="009166E2" w:rsidP="009166E2">
            <w:pPr>
              <w:rPr>
                <w:rFonts w:ascii="Source Sans Pro" w:hAnsi="Source Sans Pro"/>
                <w:sz w:val="24"/>
                <w:szCs w:val="24"/>
              </w:rPr>
            </w:pPr>
            <w:r w:rsidRPr="00801E9F">
              <w:rPr>
                <w:rFonts w:ascii="Source Sans Pro" w:eastAsia="Calibri" w:hAnsi="Source Sans Pro" w:cs="Calibri"/>
                <w:sz w:val="24"/>
                <w:szCs w:val="24"/>
              </w:rPr>
              <w:t xml:space="preserve">Comments/Areas for Improvement:  </w:t>
            </w:r>
          </w:p>
          <w:p w14:paraId="57EE567B" w14:textId="77777777" w:rsidR="009166E2" w:rsidRPr="00801E9F" w:rsidRDefault="009166E2" w:rsidP="009166E2">
            <w:pPr>
              <w:rPr>
                <w:rFonts w:ascii="Source Sans Pro" w:hAnsi="Source Sans Pro"/>
                <w:sz w:val="24"/>
                <w:szCs w:val="24"/>
              </w:rPr>
            </w:pPr>
            <w:r w:rsidRPr="00801E9F">
              <w:rPr>
                <w:rFonts w:ascii="Source Sans Pro" w:eastAsia="Calibri" w:hAnsi="Source Sans Pro" w:cs="Calibri"/>
                <w:sz w:val="24"/>
                <w:szCs w:val="24"/>
              </w:rPr>
              <w:t xml:space="preserve"> </w:t>
            </w:r>
          </w:p>
          <w:p w14:paraId="6D78A085" w14:textId="77777777" w:rsidR="009166E2" w:rsidRPr="00801E9F" w:rsidRDefault="009166E2" w:rsidP="009166E2">
            <w:pPr>
              <w:rPr>
                <w:rFonts w:ascii="Source Sans Pro" w:hAnsi="Source Sans Pro"/>
                <w:sz w:val="24"/>
                <w:szCs w:val="24"/>
              </w:rPr>
            </w:pPr>
            <w:r w:rsidRPr="00801E9F">
              <w:rPr>
                <w:rFonts w:ascii="Source Sans Pro" w:eastAsia="Calibri" w:hAnsi="Source Sans Pro" w:cs="Calibri"/>
                <w:sz w:val="24"/>
                <w:szCs w:val="24"/>
              </w:rPr>
              <w:t xml:space="preserve"> </w:t>
            </w:r>
          </w:p>
          <w:p w14:paraId="5C9EA5F5" w14:textId="47B3077A" w:rsidR="009166E2" w:rsidRPr="00801E9F" w:rsidRDefault="009166E2" w:rsidP="009166E2">
            <w:pPr>
              <w:rPr>
                <w:rFonts w:ascii="Source Sans Pro" w:eastAsia="Calibri" w:hAnsi="Source Sans Pro" w:cs="Calibri"/>
                <w:sz w:val="24"/>
                <w:szCs w:val="24"/>
              </w:rPr>
            </w:pPr>
            <w:r w:rsidRPr="00801E9F">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BFE081" w14:textId="72704E4D" w:rsidR="009166E2" w:rsidRPr="00801E9F"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C830A" w14:textId="1E236ED2" w:rsidR="009166E2" w:rsidRPr="00801E9F" w:rsidRDefault="009166E2" w:rsidP="009166E2">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29E10" w14:textId="3D410F4A" w:rsidR="009166E2" w:rsidRPr="00801E9F"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93A783" w14:textId="219F33BB" w:rsidR="009166E2" w:rsidRPr="00801E9F" w:rsidRDefault="009166E2" w:rsidP="009166E2">
            <w:pPr>
              <w:jc w:val="center"/>
              <w:rPr>
                <w:rFonts w:ascii="Source Sans Pro" w:eastAsia="Segoe UI Symbol" w:hAnsi="Source Sans Pro" w:cs="Segoe UI Symbol"/>
                <w:sz w:val="24"/>
                <w:szCs w:val="24"/>
              </w:rPr>
            </w:pPr>
          </w:p>
        </w:tc>
      </w:tr>
      <w:tr w:rsidR="009166E2" w:rsidRPr="00801E9F" w14:paraId="0C413062" w14:textId="77777777" w:rsidTr="000C684A">
        <w:trPr>
          <w:trHeight w:val="3751"/>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EEFE5C0" w14:textId="3A32A238" w:rsidR="009166E2" w:rsidRPr="00801E9F" w:rsidRDefault="009166E2" w:rsidP="009166E2">
            <w:pPr>
              <w:rPr>
                <w:rFonts w:ascii="Source Sans Pro" w:eastAsia="Calibri" w:hAnsi="Source Sans Pro" w:cs="Calibri"/>
                <w:sz w:val="24"/>
                <w:szCs w:val="24"/>
              </w:rPr>
            </w:pPr>
            <w:r w:rsidRPr="00801E9F">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D468EC" w14:textId="5DC084B6" w:rsidR="009166E2" w:rsidRPr="00801E9F"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CDD72" w14:textId="50162C69" w:rsidR="009166E2" w:rsidRPr="00801E9F" w:rsidRDefault="009166E2" w:rsidP="009166E2">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E1D21" w14:textId="038DDE87" w:rsidR="009166E2" w:rsidRPr="00801E9F"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4E31C6" w14:textId="334E61A8" w:rsidR="009166E2" w:rsidRPr="00801E9F" w:rsidRDefault="009166E2" w:rsidP="009166E2">
            <w:pPr>
              <w:jc w:val="center"/>
              <w:rPr>
                <w:rFonts w:ascii="Source Sans Pro" w:eastAsia="Segoe UI Symbol" w:hAnsi="Source Sans Pro" w:cs="Segoe UI Symbol"/>
                <w:sz w:val="24"/>
                <w:szCs w:val="24"/>
              </w:rPr>
            </w:pPr>
          </w:p>
        </w:tc>
      </w:tr>
    </w:tbl>
    <w:p w14:paraId="30E13F0D" w14:textId="08E15EE4" w:rsidR="7175CA5A" w:rsidRPr="00801E9F" w:rsidRDefault="047AEF40" w:rsidP="00832997">
      <w:pPr>
        <w:pStyle w:val="NoSpacing"/>
        <w:spacing w:after="80"/>
        <w:rPr>
          <w:rFonts w:ascii="Merriweather" w:eastAsia="Merriweather" w:hAnsi="Merriweather" w:cs="Merriweather"/>
          <w:b/>
          <w:bCs/>
          <w:color w:val="0057A1"/>
          <w:sz w:val="28"/>
          <w:szCs w:val="28"/>
        </w:rPr>
      </w:pPr>
      <w:r w:rsidRPr="00801E9F">
        <w:rPr>
          <w:rFonts w:ascii="Merriweather" w:eastAsia="Merriweather" w:hAnsi="Merriweather" w:cs="Merriweather"/>
          <w:b/>
          <w:bCs/>
          <w:color w:val="0057A1"/>
          <w:sz w:val="28"/>
          <w:szCs w:val="28"/>
        </w:rPr>
        <w:lastRenderedPageBreak/>
        <w:t xml:space="preserve">Soiled Storage &amp; Utility Areas </w:t>
      </w:r>
    </w:p>
    <w:p w14:paraId="61AD65EE" w14:textId="2C3E7EDE" w:rsidR="7175CA5A" w:rsidRPr="00832997" w:rsidRDefault="047AEF40"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Soiled areas include biohazard/medical waste collection areas, trash rooms/areas, any areas dedicated to cleaning and disinfection of resident care equipment, mop sinks, parking for cleaning equipment that has not been fully cleaned and disinfected and soiled linen collection &amp; processing areas</w:t>
      </w:r>
    </w:p>
    <w:tbl>
      <w:tblPr>
        <w:tblStyle w:val="TableGrid"/>
        <w:tblW w:w="0" w:type="auto"/>
        <w:tblLook w:val="04A0" w:firstRow="1" w:lastRow="0" w:firstColumn="1" w:lastColumn="0" w:noHBand="0" w:noVBand="1"/>
      </w:tblPr>
      <w:tblGrid>
        <w:gridCol w:w="4320"/>
        <w:gridCol w:w="2490"/>
        <w:gridCol w:w="2505"/>
        <w:gridCol w:w="2490"/>
        <w:gridCol w:w="2505"/>
      </w:tblGrid>
      <w:tr w:rsidR="00A30BAD" w:rsidRPr="00832997" w14:paraId="4F9E5360"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0FECA23" w14:textId="44DF47D5" w:rsidR="00A30BAD" w:rsidRPr="00832997" w:rsidRDefault="00A30BAD" w:rsidP="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99D8652" w14:textId="44D3A20D"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B36B6F3" w14:textId="05FCA73D"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D158D32" w14:textId="48A892D2"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D6C05C" w14:textId="06155CF5"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r>
      <w:tr w:rsidR="00A30BAD" w:rsidRPr="00832997" w14:paraId="2B91090C"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7F16E6F" w14:textId="7C9BCE3C" w:rsidR="00A30BAD" w:rsidRPr="00832997" w:rsidRDefault="00A30BAD" w:rsidP="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42642A8"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D818EC"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F40F32C"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9BDA5DD"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r>
      <w:tr w:rsidR="7992B307" w:rsidRPr="00832997" w14:paraId="26923436"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4AC3418B" w14:textId="467F913A" w:rsidR="7992B307" w:rsidRPr="00832997" w:rsidRDefault="00A30BAD" w:rsidP="7992B307">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19D84DB5" w14:textId="4693AD2C" w:rsidR="7992B307" w:rsidRPr="00832997" w:rsidRDefault="7992B307" w:rsidP="7992B307">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79F2A40B" w14:textId="10D9717B" w:rsidR="7992B307" w:rsidRPr="00832997" w:rsidRDefault="7992B307" w:rsidP="7992B307">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1C86FC1F" w14:textId="4F5E5940" w:rsidR="7992B307" w:rsidRPr="00832997" w:rsidRDefault="7992B307" w:rsidP="7992B307">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687EF230" w14:textId="4FA96812" w:rsidR="7992B307" w:rsidRPr="00832997" w:rsidRDefault="7992B307" w:rsidP="7992B307">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r>
      <w:tr w:rsidR="7992B307" w:rsidRPr="00832997" w14:paraId="47D50B7B"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320DA4E" w14:textId="4EE388E5" w:rsidR="3CB93E0D" w:rsidRPr="00832997" w:rsidRDefault="3CB93E0D" w:rsidP="00832997">
            <w:pPr>
              <w:spacing w:line="216" w:lineRule="auto"/>
              <w:rPr>
                <w:rFonts w:ascii="Source Sans Pro" w:hAnsi="Source Sans Pro"/>
                <w:sz w:val="24"/>
                <w:szCs w:val="24"/>
              </w:rPr>
            </w:pPr>
            <w:r w:rsidRPr="00832997">
              <w:rPr>
                <w:rFonts w:ascii="Source Sans Pro" w:eastAsia="Calibri" w:hAnsi="Source Sans Pro" w:cs="Calibri"/>
                <w:sz w:val="24"/>
                <w:szCs w:val="24"/>
              </w:rPr>
              <w:t xml:space="preserve">No clean supplies or linens are stored in soiled areas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F68940" w14:textId="10B5AB8A"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045894" w14:textId="3C88017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6DD0F" w14:textId="00498C4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0532D" w14:textId="6053657E" w:rsidR="7992B307" w:rsidRPr="00832997" w:rsidRDefault="7992B307" w:rsidP="7992B307">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7D3CB40B"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1D7A6" w14:textId="73549ECB" w:rsidR="07C166DF" w:rsidRPr="00832997" w:rsidRDefault="07C166DF" w:rsidP="00832997">
            <w:pPr>
              <w:spacing w:line="216" w:lineRule="auto"/>
              <w:rPr>
                <w:rFonts w:ascii="Source Sans Pro" w:eastAsia="Calibri" w:hAnsi="Source Sans Pro" w:cs="Calibri"/>
                <w:sz w:val="24"/>
                <w:szCs w:val="24"/>
              </w:rPr>
            </w:pPr>
            <w:r w:rsidRPr="00832997">
              <w:rPr>
                <w:rFonts w:ascii="Source Sans Pro" w:eastAsia="Calibri" w:hAnsi="Source Sans Pro" w:cs="Calibri"/>
                <w:sz w:val="24"/>
                <w:szCs w:val="24"/>
              </w:rPr>
              <w:t xml:space="preserve">All waste is bagged appropriately  </w:t>
            </w:r>
            <w:r w:rsidR="7992B307"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508C4A" w14:textId="21169323"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BC096" w14:textId="435A57EE"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D35A8C" w14:textId="137F92B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D5009C" w14:textId="78C8C821"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5181C298"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B95E4" w14:textId="1D3AFEDD" w:rsidR="1C0BB0A6" w:rsidRPr="00832997" w:rsidRDefault="1C0BB0A6" w:rsidP="00832997">
            <w:pPr>
              <w:spacing w:line="216" w:lineRule="auto"/>
              <w:rPr>
                <w:rFonts w:ascii="Source Sans Pro" w:hAnsi="Source Sans Pro"/>
                <w:sz w:val="24"/>
                <w:szCs w:val="24"/>
              </w:rPr>
            </w:pPr>
            <w:r w:rsidRPr="00832997">
              <w:rPr>
                <w:rFonts w:ascii="Source Sans Pro" w:eastAsia="Calibri" w:hAnsi="Source Sans Pro" w:cs="Calibri"/>
                <w:sz w:val="24"/>
                <w:szCs w:val="24"/>
              </w:rPr>
              <w:t>All soiled linens are bagged appropriately</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4C3B0" w14:textId="4D15CE6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0FDFB" w14:textId="251F76C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7D5D72" w14:textId="1A8F602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11DC5" w14:textId="6189497B"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7220A675"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874842" w14:textId="228C3685"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Waste containers are clean, operational and in good condition</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AA55B" w14:textId="10B5AB8A"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08C25" w14:textId="3C88017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FDA5D4" w14:textId="00498C4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9B6951" w14:textId="6053657E" w:rsidR="7992B307" w:rsidRPr="00832997" w:rsidRDefault="7992B307" w:rsidP="7992B307">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33CE8238"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CF632" w14:textId="104F28F9"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Waste container lids are in place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63ADE" w14:textId="21169323"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20A44" w14:textId="435A57EE"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8252D6" w14:textId="137F92B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A4070E" w14:textId="78C8C821"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5E68EBAF"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19BA6A" w14:textId="5B11B675"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Biohazardous waste collection areas have an appropriate label</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016CB" w14:textId="4D15CE6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457FE" w14:textId="251F76C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FAB65F" w14:textId="1A8F602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D044D" w14:textId="6189497B"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565AB9CE"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B410A" w14:textId="25E85745"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Regulated medical waste containers are labeled and have a red bag liner</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4F4104" w14:textId="10B5AB8A"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740AE" w14:textId="3C88017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DF578" w14:textId="00498C4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2F93D" w14:textId="6053657E" w:rsidR="7992B307" w:rsidRPr="00832997" w:rsidRDefault="7992B307" w:rsidP="7992B307">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5771F973"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BC17E" w14:textId="143401FA"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Items in regulated medical waste containers are appropriate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C4CC24" w14:textId="10B5AB8A"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79D20" w14:textId="3C88017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D3690" w14:textId="00498C4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7D8B4" w14:textId="6053657E" w:rsidR="7992B307" w:rsidRPr="00832997" w:rsidRDefault="7992B307" w:rsidP="7992B307">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71F78579"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66854" w14:textId="34D95EFA" w:rsidR="7992B307" w:rsidRPr="00832997" w:rsidRDefault="7A15D824"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W</w:t>
            </w:r>
            <w:r w:rsidR="7992B307" w:rsidRPr="00832997">
              <w:rPr>
                <w:rFonts w:ascii="Source Sans Pro" w:eastAsiaTheme="minorEastAsia" w:hAnsi="Source Sans Pro"/>
                <w:sz w:val="24"/>
                <w:szCs w:val="24"/>
              </w:rPr>
              <w:t xml:space="preserve">aste receptacle </w:t>
            </w:r>
            <w:r w:rsidRPr="00832997">
              <w:rPr>
                <w:rFonts w:ascii="Source Sans Pro" w:eastAsiaTheme="minorEastAsia" w:hAnsi="Source Sans Pro"/>
                <w:sz w:val="24"/>
                <w:szCs w:val="24"/>
              </w:rPr>
              <w:t xml:space="preserve">available </w:t>
            </w:r>
            <w:r w:rsidR="7992B307" w:rsidRPr="00832997">
              <w:rPr>
                <w:rFonts w:ascii="Source Sans Pro" w:eastAsiaTheme="minorEastAsia" w:hAnsi="Source Sans Pro"/>
                <w:sz w:val="24"/>
                <w:szCs w:val="24"/>
              </w:rPr>
              <w:t xml:space="preserve">for discarding disposable gloves and other PPE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7E017" w14:textId="21169323"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A017D" w14:textId="435A57EE"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0AB32" w14:textId="137F92B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9ADE6C" w14:textId="78C8C821"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40443BFE"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CF486" w14:textId="574211DF"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There is access to hand hygiene after removing PPE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23EDE" w14:textId="4D15CE6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E8858" w14:textId="251F76C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9F27E" w14:textId="1A8F602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29D07" w14:textId="6189497B"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158E17C5" w14:textId="77777777" w:rsidTr="5BDD1D75">
        <w:trPr>
          <w:trHeight w:val="1438"/>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7458E1F7"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Comments/Areas for Improvement:  </w:t>
            </w:r>
          </w:p>
          <w:p w14:paraId="10E1AD15"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 </w:t>
            </w:r>
          </w:p>
          <w:p w14:paraId="3CB9BBD9"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 </w:t>
            </w:r>
          </w:p>
          <w:p w14:paraId="4CD4F144" w14:textId="3C6836AB" w:rsidR="009166E2" w:rsidRPr="00832997" w:rsidRDefault="009166E2" w:rsidP="009166E2">
            <w:pPr>
              <w:pStyle w:val="NoSpacing"/>
              <w:rPr>
                <w:rFonts w:ascii="Source Sans Pro" w:eastAsiaTheme="minorEastAsia" w:hAnsi="Source Sans Pro"/>
                <w:sz w:val="24"/>
                <w:szCs w:val="24"/>
              </w:rPr>
            </w:pPr>
            <w:r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2E153" w14:textId="453C4A51" w:rsidR="009166E2" w:rsidRPr="00832997"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7B46B" w14:textId="2BAB68B7" w:rsidR="009166E2" w:rsidRPr="00832997" w:rsidRDefault="009166E2" w:rsidP="009166E2">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D97825" w14:textId="528415D7" w:rsidR="009166E2" w:rsidRPr="00832997"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50B98" w14:textId="6A6F93E9" w:rsidR="009166E2" w:rsidRPr="00832997" w:rsidRDefault="009166E2" w:rsidP="009166E2">
            <w:pPr>
              <w:jc w:val="center"/>
              <w:rPr>
                <w:rFonts w:ascii="Source Sans Pro" w:eastAsia="Segoe UI Symbol" w:hAnsi="Source Sans Pro" w:cs="Segoe UI Symbol"/>
                <w:sz w:val="24"/>
                <w:szCs w:val="24"/>
              </w:rPr>
            </w:pPr>
          </w:p>
        </w:tc>
      </w:tr>
      <w:tr w:rsidR="009166E2" w:rsidRPr="00832997" w14:paraId="6A33D5F3" w14:textId="77777777" w:rsidTr="5BDD1D75">
        <w:trPr>
          <w:trHeight w:val="169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B416672" w14:textId="050618DD" w:rsidR="009166E2" w:rsidRPr="00832997" w:rsidRDefault="009166E2" w:rsidP="009166E2">
            <w:pPr>
              <w:pStyle w:val="NoSpacing"/>
              <w:rPr>
                <w:rFonts w:ascii="Source Sans Pro" w:eastAsiaTheme="minorEastAsia" w:hAnsi="Source Sans Pro"/>
                <w:sz w:val="24"/>
                <w:szCs w:val="24"/>
              </w:rPr>
            </w:pPr>
            <w:r w:rsidRPr="00832997">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640B3B" w14:textId="68B634B8" w:rsidR="009166E2" w:rsidRPr="00832997"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8BB373" w14:textId="76F7614F" w:rsidR="009166E2" w:rsidRPr="00832997" w:rsidRDefault="009166E2" w:rsidP="009166E2">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C882D2" w14:textId="67BFFDF0" w:rsidR="009166E2" w:rsidRPr="00832997"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3195AB" w14:textId="4A5F63F1" w:rsidR="009166E2" w:rsidRPr="00832997" w:rsidRDefault="009166E2" w:rsidP="009166E2">
            <w:pPr>
              <w:jc w:val="center"/>
              <w:rPr>
                <w:rFonts w:ascii="Source Sans Pro" w:eastAsia="Segoe UI Symbol" w:hAnsi="Source Sans Pro" w:cs="Segoe UI Symbol"/>
                <w:sz w:val="24"/>
                <w:szCs w:val="24"/>
              </w:rPr>
            </w:pPr>
          </w:p>
        </w:tc>
      </w:tr>
    </w:tbl>
    <w:p w14:paraId="188F1ED8" w14:textId="494184C0" w:rsidR="00F43861" w:rsidRPr="00832997" w:rsidRDefault="78A7EDA1" w:rsidP="7992B307">
      <w:pPr>
        <w:pStyle w:val="NoSpacing"/>
        <w:rPr>
          <w:rFonts w:ascii="Merriweather" w:eastAsia="Merriweather" w:hAnsi="Merriweather" w:cs="Merriweather"/>
          <w:b/>
          <w:bCs/>
          <w:color w:val="0057A1"/>
          <w:sz w:val="28"/>
          <w:szCs w:val="28"/>
        </w:rPr>
      </w:pPr>
      <w:r w:rsidRPr="00832997">
        <w:rPr>
          <w:rFonts w:ascii="Merriweather" w:eastAsia="Merriweather" w:hAnsi="Merriweather" w:cs="Merriweather"/>
          <w:b/>
          <w:bCs/>
          <w:color w:val="0057A1"/>
          <w:sz w:val="28"/>
          <w:szCs w:val="28"/>
        </w:rPr>
        <w:lastRenderedPageBreak/>
        <w:t>Laundry Rooms</w:t>
      </w:r>
      <w:r w:rsidR="009166E2" w:rsidRPr="00832997">
        <w:rPr>
          <w:rFonts w:ascii="Merriweather" w:eastAsia="Merriweather" w:hAnsi="Merriweather" w:cs="Merriweather"/>
          <w:b/>
          <w:bCs/>
          <w:color w:val="0057A1"/>
          <w:sz w:val="28"/>
          <w:szCs w:val="28"/>
        </w:rPr>
        <w:t>/Areas</w:t>
      </w:r>
    </w:p>
    <w:p w14:paraId="03CF8FE8" w14:textId="77777777" w:rsidR="009166E2" w:rsidRPr="002F148B" w:rsidRDefault="009166E2" w:rsidP="7992B307">
      <w:pPr>
        <w:pStyle w:val="NoSpacing"/>
        <w:rPr>
          <w:rFonts w:ascii="Merriweather" w:eastAsia="Merriweather" w:hAnsi="Merriweather" w:cs="Merriweather"/>
          <w:b/>
          <w:bCs/>
          <w:color w:val="0057A1"/>
          <w:sz w:val="12"/>
          <w:szCs w:val="12"/>
        </w:rPr>
      </w:pPr>
    </w:p>
    <w:tbl>
      <w:tblPr>
        <w:tblStyle w:val="TableGrid"/>
        <w:tblW w:w="0" w:type="auto"/>
        <w:tblLook w:val="04A0" w:firstRow="1" w:lastRow="0" w:firstColumn="1" w:lastColumn="0" w:noHBand="0" w:noVBand="1"/>
      </w:tblPr>
      <w:tblGrid>
        <w:gridCol w:w="4320"/>
        <w:gridCol w:w="2490"/>
        <w:gridCol w:w="2505"/>
        <w:gridCol w:w="2490"/>
        <w:gridCol w:w="2505"/>
      </w:tblGrid>
      <w:tr w:rsidR="00A30BAD" w:rsidRPr="00832997" w14:paraId="24C98352"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F4CA114" w14:textId="622D85CA" w:rsidR="00A30BAD" w:rsidRPr="00832997" w:rsidRDefault="00A30BAD" w:rsidP="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9CC41BA" w14:textId="077273BF"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C023EA7" w14:textId="4CCF264D"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D2A94CF" w14:textId="41FD2F7D"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9BCB0C" w14:textId="2913AE3F"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r>
      <w:tr w:rsidR="00A30BAD" w:rsidRPr="00832997" w14:paraId="63CC1851"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1BFB335" w14:textId="73106693" w:rsidR="00A30BAD" w:rsidRPr="00832997" w:rsidRDefault="00A30BAD" w:rsidP="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24AF0F7"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00AFF1B"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0E9A4AC"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5F299C"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r>
      <w:tr w:rsidR="7992B307" w:rsidRPr="00832997" w14:paraId="38F20FC1"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1411C78" w14:textId="26F341CD" w:rsidR="7992B307" w:rsidRPr="00832997" w:rsidRDefault="00A30BAD" w:rsidP="7992B307">
            <w:pPr>
              <w:rPr>
                <w:rFonts w:ascii="Source Sans Pro" w:eastAsia="Calibri" w:hAnsi="Source Sans Pro" w:cs="Calibri"/>
                <w:b/>
                <w:bCs/>
                <w:color w:val="FFFFFF" w:themeColor="background1"/>
                <w:sz w:val="24"/>
                <w:szCs w:val="24"/>
              </w:rPr>
            </w:pPr>
            <w:bookmarkStart w:id="2" w:name="_Hlk146794102"/>
            <w:r w:rsidRPr="00832997">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6D7D9F98" w14:textId="4693AD2C" w:rsidR="7992B307" w:rsidRPr="00832997" w:rsidRDefault="7992B307" w:rsidP="7992B307">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7FD89DDF" w14:textId="10D9717B" w:rsidR="7992B307" w:rsidRPr="00832997" w:rsidRDefault="7992B307" w:rsidP="7992B307">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77E87C16" w14:textId="4F5E5940" w:rsidR="7992B307" w:rsidRPr="00832997" w:rsidRDefault="7992B307" w:rsidP="7992B307">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3E971D03" w14:textId="4FA96812" w:rsidR="7992B307" w:rsidRPr="00832997" w:rsidRDefault="7992B307" w:rsidP="7992B307">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r>
      <w:tr w:rsidR="7992B307" w:rsidRPr="00832997" w14:paraId="528A0D43"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0933E3C7" w14:textId="738F51F1"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There is separation between clean and soiled laundry areas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2FC5C" w14:textId="10B5AB8A"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673FE" w14:textId="3C88017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6D99E" w14:textId="00498C4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004266" w14:textId="6053657E" w:rsidR="7992B307" w:rsidRPr="00832997" w:rsidRDefault="7992B307" w:rsidP="7992B307">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795E6984"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7CD46" w14:textId="4BDE5094"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PPE (gloves &amp; gowns) is available for soiled linen/laundry handling</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66206C" w14:textId="21169323"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32968" w14:textId="435A57EE"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DE35A" w14:textId="137F92B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A0AF21" w14:textId="78C8C821"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25ED344A"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A3FF7" w14:textId="1CA472EF"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PPE is not worn into clean linen spaces or when handling clean linen/laundry</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9DAC4" w14:textId="4D15CE6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FADB2" w14:textId="251F76C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C87F98" w14:textId="1A8F602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42FCF" w14:textId="6189497B"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6FFBFEA5"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61B943" w14:textId="4929449D"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Receptacle available for discarding used PPE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3800A" w14:textId="10B5AB8A"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7DA48" w14:textId="3C88017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4AEA7" w14:textId="00498C4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1303B" w14:textId="6053657E" w:rsidR="7992B307" w:rsidRPr="00832997" w:rsidRDefault="7992B307" w:rsidP="7992B307">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bookmarkEnd w:id="2"/>
      <w:tr w:rsidR="7992B307" w:rsidRPr="00832997" w14:paraId="5BAB95EE"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C5644" w14:textId="607885CF"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Hand hygiene is available</w:t>
            </w:r>
            <w:r w:rsidR="009E39D9" w:rsidRPr="00832997">
              <w:rPr>
                <w:rFonts w:ascii="Source Sans Pro" w:eastAsiaTheme="minorEastAsia" w:hAnsi="Source Sans Pro"/>
                <w:sz w:val="24"/>
                <w:szCs w:val="24"/>
              </w:rPr>
              <w:t xml:space="preserve"> &amp; </w:t>
            </w:r>
            <w:r w:rsidR="000F008B" w:rsidRPr="00832997">
              <w:rPr>
                <w:rFonts w:ascii="Source Sans Pro" w:eastAsiaTheme="minorEastAsia" w:hAnsi="Source Sans Pro"/>
                <w:sz w:val="24"/>
                <w:szCs w:val="24"/>
              </w:rPr>
              <w:t>accessible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9CF4D" w14:textId="21169323"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7D99ED" w14:textId="435A57EE"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3310A" w14:textId="137F92B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E13B12" w14:textId="78C8C821"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7C07D32E"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56956" w14:textId="10D583D2"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Folding/sorting surfaces are clean and free of personal belongings, drinks &amp; food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3F64EA" w14:textId="4D15CE6F"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F702F0" w14:textId="251F76C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FA656" w14:textId="1A8F602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9C64F6" w14:textId="6189497B"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7992B307" w:rsidRPr="00832997" w14:paraId="094E2FD5" w14:textId="77777777" w:rsidTr="5BDD1D7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73AF7" w14:textId="25AE308E" w:rsidR="7992B307" w:rsidRPr="00832997" w:rsidRDefault="7992B307" w:rsidP="00832997">
            <w:pPr>
              <w:pStyle w:val="NoSpacing"/>
              <w:spacing w:line="216" w:lineRule="auto"/>
              <w:rPr>
                <w:rFonts w:ascii="Source Sans Pro" w:eastAsiaTheme="minorEastAsia" w:hAnsi="Source Sans Pro"/>
                <w:sz w:val="24"/>
                <w:szCs w:val="24"/>
              </w:rPr>
            </w:pPr>
            <w:r w:rsidRPr="00832997">
              <w:rPr>
                <w:rFonts w:ascii="Source Sans Pro" w:eastAsiaTheme="minorEastAsia" w:hAnsi="Source Sans Pro"/>
                <w:sz w:val="24"/>
                <w:szCs w:val="24"/>
              </w:rPr>
              <w:t>There are dedicated separate transport containers for clean and soiled linen/laundry OR if residential-type laundry baskets are used they are cleaned/disinfected between transport of soiled and clean laundry</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A7D17" w14:textId="10B5AB8A"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C4FEDE" w14:textId="3C880178"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4C749" w14:textId="00498C44" w:rsidR="7992B307" w:rsidRPr="00832997" w:rsidRDefault="7992B307" w:rsidP="7992B307">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F4B74" w14:textId="6053657E" w:rsidR="7992B307" w:rsidRPr="00832997" w:rsidRDefault="7992B307" w:rsidP="7992B307">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65BB8CC6" w14:textId="77777777" w:rsidTr="002D269F">
        <w:trPr>
          <w:trHeight w:val="1906"/>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75BAFE82"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Comments/Areas for Improvement:  </w:t>
            </w:r>
          </w:p>
          <w:p w14:paraId="21C2B30B"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 </w:t>
            </w:r>
          </w:p>
          <w:p w14:paraId="455B838A"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 </w:t>
            </w:r>
          </w:p>
          <w:p w14:paraId="590E6358" w14:textId="62D2171A" w:rsidR="009166E2" w:rsidRPr="00832997" w:rsidRDefault="009166E2" w:rsidP="009166E2">
            <w:pPr>
              <w:pStyle w:val="NoSpacing"/>
              <w:rPr>
                <w:rFonts w:ascii="Source Sans Pro" w:eastAsiaTheme="minorEastAsia" w:hAnsi="Source Sans Pro"/>
                <w:sz w:val="24"/>
                <w:szCs w:val="24"/>
              </w:rPr>
            </w:pPr>
            <w:r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03AD4" w14:textId="5DAF5FC3" w:rsidR="009166E2" w:rsidRPr="00832997" w:rsidRDefault="009166E2" w:rsidP="009166E2">
            <w:pPr>
              <w:jc w:val="center"/>
              <w:rPr>
                <w:rFonts w:ascii="Source Sans Pro" w:eastAsia="Calibri" w:hAnsi="Source Sans Pro" w:cs="Calibri"/>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F4758" w14:textId="054A56DA" w:rsidR="009166E2" w:rsidRPr="00832997" w:rsidRDefault="009166E2" w:rsidP="009166E2">
            <w:pPr>
              <w:jc w:val="center"/>
              <w:rPr>
                <w:rFonts w:ascii="Source Sans Pro" w:eastAsia="Calibri" w:hAnsi="Source Sans Pro" w:cs="Calibri"/>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9A5D1" w14:textId="3CDC2DC8" w:rsidR="009166E2" w:rsidRPr="00832997" w:rsidRDefault="009166E2" w:rsidP="009166E2">
            <w:pPr>
              <w:jc w:val="center"/>
              <w:rPr>
                <w:rFonts w:ascii="Source Sans Pro" w:eastAsia="Calibri" w:hAnsi="Source Sans Pro" w:cs="Calibri"/>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4C468" w14:textId="7EBB3F8E" w:rsidR="009166E2" w:rsidRPr="00832997" w:rsidRDefault="009166E2" w:rsidP="009166E2">
            <w:pPr>
              <w:jc w:val="center"/>
              <w:rPr>
                <w:rFonts w:ascii="Source Sans Pro" w:eastAsia="Calibri" w:hAnsi="Source Sans Pro" w:cs="Calibri"/>
                <w:sz w:val="24"/>
                <w:szCs w:val="24"/>
              </w:rPr>
            </w:pPr>
          </w:p>
        </w:tc>
      </w:tr>
      <w:tr w:rsidR="009166E2" w:rsidRPr="00832997" w14:paraId="60371923" w14:textId="77777777" w:rsidTr="002D269F">
        <w:trPr>
          <w:trHeight w:val="2248"/>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5601D476" w14:textId="30CD35B6" w:rsidR="009166E2" w:rsidRPr="00832997" w:rsidRDefault="009166E2" w:rsidP="009166E2">
            <w:pPr>
              <w:pStyle w:val="NoSpacing"/>
              <w:rPr>
                <w:rFonts w:ascii="Source Sans Pro" w:eastAsiaTheme="minorEastAsia" w:hAnsi="Source Sans Pro"/>
                <w:sz w:val="24"/>
                <w:szCs w:val="24"/>
              </w:rPr>
            </w:pPr>
            <w:r w:rsidRPr="00832997">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7762CD" w14:textId="31781EE6" w:rsidR="009166E2" w:rsidRPr="00832997" w:rsidRDefault="009166E2" w:rsidP="009166E2">
            <w:pPr>
              <w:jc w:val="center"/>
              <w:rPr>
                <w:rFonts w:ascii="Source Sans Pro" w:eastAsia="Calibri" w:hAnsi="Source Sans Pro" w:cs="Calibri"/>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B2C12" w14:textId="3FEED1E0" w:rsidR="009166E2" w:rsidRPr="00832997" w:rsidRDefault="009166E2" w:rsidP="009166E2">
            <w:pPr>
              <w:jc w:val="center"/>
              <w:rPr>
                <w:rFonts w:ascii="Source Sans Pro" w:eastAsia="Calibri" w:hAnsi="Source Sans Pro" w:cs="Calibri"/>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381E0" w14:textId="1A43982A" w:rsidR="009166E2" w:rsidRPr="00832997" w:rsidRDefault="009166E2" w:rsidP="009166E2">
            <w:pPr>
              <w:jc w:val="center"/>
              <w:rPr>
                <w:rFonts w:ascii="Source Sans Pro" w:eastAsia="Calibri" w:hAnsi="Source Sans Pro" w:cs="Calibri"/>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EF65FA" w14:textId="15042962" w:rsidR="009166E2" w:rsidRPr="00832997" w:rsidRDefault="009166E2" w:rsidP="009166E2">
            <w:pPr>
              <w:jc w:val="center"/>
              <w:rPr>
                <w:rFonts w:ascii="Source Sans Pro" w:eastAsia="Calibri" w:hAnsi="Source Sans Pro" w:cs="Calibri"/>
                <w:sz w:val="24"/>
                <w:szCs w:val="24"/>
              </w:rPr>
            </w:pPr>
          </w:p>
        </w:tc>
      </w:tr>
    </w:tbl>
    <w:p w14:paraId="44D1E20C" w14:textId="7B9F4755" w:rsidR="009166E2" w:rsidRPr="00832997" w:rsidRDefault="009166E2" w:rsidP="009166E2">
      <w:pPr>
        <w:spacing w:after="0"/>
        <w:rPr>
          <w:rFonts w:ascii="Merriweather" w:eastAsia="Merriweather" w:hAnsi="Merriweather" w:cs="Merriweather"/>
          <w:b/>
          <w:bCs/>
          <w:color w:val="0057A1"/>
          <w:sz w:val="28"/>
          <w:szCs w:val="28"/>
        </w:rPr>
      </w:pPr>
      <w:r w:rsidRPr="00832997">
        <w:rPr>
          <w:rFonts w:ascii="Merriweather" w:eastAsia="Merriweather" w:hAnsi="Merriweather" w:cs="Merriweather"/>
          <w:b/>
          <w:bCs/>
          <w:color w:val="0057A1"/>
          <w:sz w:val="28"/>
          <w:szCs w:val="28"/>
        </w:rPr>
        <w:lastRenderedPageBreak/>
        <w:t>Shower Room(s)/Bathrooms</w:t>
      </w:r>
    </w:p>
    <w:p w14:paraId="65E30018" w14:textId="77777777" w:rsidR="009166E2" w:rsidRPr="002F148B" w:rsidRDefault="009166E2" w:rsidP="009166E2">
      <w:pPr>
        <w:spacing w:after="0"/>
        <w:rPr>
          <w:rFonts w:ascii="Merriweather" w:eastAsia="Merriweather" w:hAnsi="Merriweather" w:cs="Merriweather"/>
          <w:b/>
          <w:bCs/>
          <w:color w:val="0057A1"/>
          <w:sz w:val="12"/>
          <w:szCs w:val="12"/>
        </w:rPr>
      </w:pPr>
    </w:p>
    <w:tbl>
      <w:tblPr>
        <w:tblStyle w:val="TableGrid"/>
        <w:tblW w:w="0" w:type="auto"/>
        <w:tblLook w:val="04A0" w:firstRow="1" w:lastRow="0" w:firstColumn="1" w:lastColumn="0" w:noHBand="0" w:noVBand="1"/>
      </w:tblPr>
      <w:tblGrid>
        <w:gridCol w:w="4320"/>
        <w:gridCol w:w="2490"/>
        <w:gridCol w:w="2505"/>
        <w:gridCol w:w="2490"/>
        <w:gridCol w:w="2505"/>
      </w:tblGrid>
      <w:tr w:rsidR="00A30BAD" w:rsidRPr="00832997" w14:paraId="184AFE38" w14:textId="77777777" w:rsidTr="00A30BAD">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92A993C" w14:textId="154A4D89" w:rsidR="00A30BAD" w:rsidRPr="00832997" w:rsidRDefault="00A30BAD" w:rsidP="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24568AA" w14:textId="5E8D3298"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BCD21BE" w14:textId="69DAE967"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79443A7" w14:textId="0E38FBBF"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DF41809" w14:textId="3B1E945F"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r>
      <w:tr w:rsidR="00A30BAD" w:rsidRPr="00832997" w14:paraId="0A2EAB2F" w14:textId="77777777" w:rsidTr="00A30BAD">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0076205" w14:textId="1F2ECD04" w:rsidR="00A30BAD" w:rsidRPr="00832997" w:rsidRDefault="00A30BAD" w:rsidP="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6480BB9"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4F66AA3"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C65AC0E"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38681CE"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r>
      <w:tr w:rsidR="009166E2" w:rsidRPr="00832997" w14:paraId="11325745" w14:textId="77777777">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4875083E" w14:textId="5D30263E" w:rsidR="009166E2" w:rsidRPr="00832997" w:rsidRDefault="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4CC9FC7A" w14:textId="77777777" w:rsidR="009166E2" w:rsidRPr="00832997" w:rsidRDefault="009166E2">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7BE7B8DF" w14:textId="77777777" w:rsidR="009166E2" w:rsidRPr="00832997" w:rsidRDefault="009166E2">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3AC3A14" w14:textId="77777777" w:rsidR="009166E2" w:rsidRPr="00832997" w:rsidRDefault="009166E2">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13CB682" w14:textId="77777777" w:rsidR="009166E2" w:rsidRPr="00832997" w:rsidRDefault="009166E2">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r>
      <w:tr w:rsidR="009166E2" w:rsidRPr="00832997" w14:paraId="2451D66E" w14:textId="77777777">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A83E9F" w14:textId="39C93780" w:rsidR="009166E2" w:rsidRPr="00832997" w:rsidRDefault="009166E2" w:rsidP="009166E2">
            <w:pPr>
              <w:pStyle w:val="NoSpacing"/>
              <w:rPr>
                <w:rFonts w:ascii="Source Sans Pro" w:eastAsiaTheme="minorEastAsia" w:hAnsi="Source Sans Pro" w:cstheme="minorHAnsi"/>
                <w:sz w:val="24"/>
                <w:szCs w:val="24"/>
              </w:rPr>
            </w:pPr>
            <w:r w:rsidRPr="00832997">
              <w:rPr>
                <w:rFonts w:ascii="Source Sans Pro" w:hAnsi="Source Sans Pro" w:cstheme="minorHAnsi"/>
                <w:sz w:val="24"/>
                <w:szCs w:val="24"/>
              </w:rPr>
              <w:t>No clutter or other obstructions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772358"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3A8AF"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BB0083"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0F919C" w14:textId="77777777" w:rsidR="009166E2" w:rsidRPr="00832997" w:rsidRDefault="009166E2" w:rsidP="009166E2">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53CD4106" w14:textId="77777777">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BFBBF" w14:textId="7762FB18" w:rsidR="009166E2" w:rsidRPr="00832997" w:rsidRDefault="009166E2" w:rsidP="009166E2">
            <w:pPr>
              <w:pStyle w:val="NoSpacing"/>
              <w:rPr>
                <w:rFonts w:ascii="Source Sans Pro" w:eastAsiaTheme="minorEastAsia" w:hAnsi="Source Sans Pro" w:cstheme="minorHAnsi"/>
                <w:sz w:val="24"/>
                <w:szCs w:val="24"/>
              </w:rPr>
            </w:pPr>
            <w:r w:rsidRPr="00832997">
              <w:rPr>
                <w:rFonts w:ascii="Source Sans Pro" w:hAnsi="Source Sans Pro" w:cstheme="minorHAnsi"/>
                <w:sz w:val="24"/>
                <w:szCs w:val="24"/>
              </w:rPr>
              <w:t>Surfaces are clean and dry (are not left wet or dirty)</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15BAA8"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6AB02"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FB1563"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05081"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08D7ACB1" w14:textId="77777777">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46D0F" w14:textId="2B47CBF8" w:rsidR="009166E2" w:rsidRPr="00832997" w:rsidRDefault="009166E2" w:rsidP="009166E2">
            <w:pPr>
              <w:pStyle w:val="NoSpacing"/>
              <w:rPr>
                <w:rFonts w:ascii="Source Sans Pro" w:eastAsiaTheme="minorEastAsia" w:hAnsi="Source Sans Pro" w:cstheme="minorHAnsi"/>
                <w:sz w:val="24"/>
                <w:szCs w:val="24"/>
              </w:rPr>
            </w:pPr>
            <w:r w:rsidRPr="00832997">
              <w:rPr>
                <w:rFonts w:ascii="Source Sans Pro" w:hAnsi="Source Sans Pro" w:cstheme="minorHAnsi"/>
                <w:sz w:val="24"/>
                <w:szCs w:val="24"/>
              </w:rPr>
              <w:t>Shower curtain(s) are clean with no evidence of mold or mildew</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87ED0"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5CB67"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90016"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54BBF"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32398E20" w14:textId="77777777">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8AEA8" w14:textId="7C68B37F" w:rsidR="009166E2" w:rsidRPr="00832997" w:rsidRDefault="009166E2" w:rsidP="009166E2">
            <w:pPr>
              <w:pStyle w:val="NoSpacing"/>
              <w:rPr>
                <w:rFonts w:ascii="Source Sans Pro" w:eastAsiaTheme="minorEastAsia" w:hAnsi="Source Sans Pro" w:cstheme="minorHAnsi"/>
                <w:sz w:val="24"/>
                <w:szCs w:val="24"/>
              </w:rPr>
            </w:pPr>
            <w:r w:rsidRPr="00832997">
              <w:rPr>
                <w:rFonts w:ascii="Source Sans Pro" w:hAnsi="Source Sans Pro" w:cstheme="minorHAnsi"/>
                <w:sz w:val="24"/>
                <w:szCs w:val="24"/>
              </w:rPr>
              <w:t>Hand hygiene supplies are stocked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215140"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36E582"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F7D3A"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3DB1B" w14:textId="77777777" w:rsidR="009166E2" w:rsidRPr="00832997" w:rsidRDefault="009166E2" w:rsidP="009166E2">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5B2FA925" w14:textId="77777777" w:rsidTr="002D269F">
        <w:trPr>
          <w:trHeight w:val="3148"/>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F291B7E"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Comments/Areas for Improvement:  </w:t>
            </w:r>
          </w:p>
          <w:p w14:paraId="07106DEB"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 </w:t>
            </w:r>
          </w:p>
          <w:p w14:paraId="1C558C3E" w14:textId="77777777" w:rsidR="009166E2" w:rsidRPr="00832997" w:rsidRDefault="009166E2" w:rsidP="009166E2">
            <w:pPr>
              <w:rPr>
                <w:rFonts w:ascii="Source Sans Pro" w:hAnsi="Source Sans Pro"/>
                <w:sz w:val="24"/>
                <w:szCs w:val="24"/>
              </w:rPr>
            </w:pPr>
            <w:r w:rsidRPr="00832997">
              <w:rPr>
                <w:rFonts w:ascii="Source Sans Pro" w:eastAsia="Calibri" w:hAnsi="Source Sans Pro" w:cs="Calibri"/>
                <w:sz w:val="24"/>
                <w:szCs w:val="24"/>
              </w:rPr>
              <w:t xml:space="preserve"> </w:t>
            </w:r>
          </w:p>
          <w:p w14:paraId="66F9391A" w14:textId="18F1DF06" w:rsidR="009166E2" w:rsidRPr="00832997" w:rsidRDefault="009166E2" w:rsidP="009166E2">
            <w:pPr>
              <w:pStyle w:val="NoSpacing"/>
              <w:rPr>
                <w:rFonts w:ascii="Source Sans Pro" w:hAnsi="Source Sans Pro" w:cstheme="minorHAnsi"/>
                <w:sz w:val="24"/>
                <w:szCs w:val="24"/>
              </w:rPr>
            </w:pPr>
            <w:r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08C91" w14:textId="77777777" w:rsidR="009166E2" w:rsidRPr="00832997"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D3C4A" w14:textId="77777777" w:rsidR="009166E2" w:rsidRPr="00832997" w:rsidRDefault="009166E2" w:rsidP="009166E2">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2EC3C4" w14:textId="77777777" w:rsidR="009166E2" w:rsidRPr="00832997"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921BA" w14:textId="77777777" w:rsidR="009166E2" w:rsidRPr="00832997" w:rsidRDefault="009166E2" w:rsidP="009166E2">
            <w:pPr>
              <w:jc w:val="center"/>
              <w:rPr>
                <w:rFonts w:ascii="Source Sans Pro" w:eastAsia="MS Gothic" w:hAnsi="Source Sans Pro" w:cs="MS Gothic"/>
                <w:sz w:val="24"/>
                <w:szCs w:val="24"/>
              </w:rPr>
            </w:pPr>
          </w:p>
        </w:tc>
      </w:tr>
      <w:tr w:rsidR="009166E2" w:rsidRPr="00832997" w14:paraId="3253F25F" w14:textId="77777777" w:rsidTr="002D269F">
        <w:trPr>
          <w:trHeight w:val="4111"/>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EE54D29" w14:textId="12059B03" w:rsidR="009166E2" w:rsidRPr="00832997" w:rsidRDefault="009166E2" w:rsidP="009166E2">
            <w:pPr>
              <w:pStyle w:val="NoSpacing"/>
              <w:rPr>
                <w:rFonts w:ascii="Source Sans Pro" w:hAnsi="Source Sans Pro" w:cstheme="minorHAnsi"/>
                <w:sz w:val="24"/>
                <w:szCs w:val="24"/>
              </w:rPr>
            </w:pPr>
            <w:r w:rsidRPr="00832997">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CDFBA2" w14:textId="77777777" w:rsidR="009166E2" w:rsidRPr="00832997"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B323E" w14:textId="77777777" w:rsidR="009166E2" w:rsidRPr="00832997" w:rsidRDefault="009166E2" w:rsidP="009166E2">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035DCC" w14:textId="77777777" w:rsidR="009166E2" w:rsidRPr="00832997" w:rsidRDefault="009166E2" w:rsidP="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23CD1" w14:textId="77777777" w:rsidR="009166E2" w:rsidRPr="00832997" w:rsidRDefault="009166E2" w:rsidP="009166E2">
            <w:pPr>
              <w:jc w:val="center"/>
              <w:rPr>
                <w:rFonts w:ascii="Source Sans Pro" w:eastAsia="MS Gothic" w:hAnsi="Source Sans Pro" w:cs="MS Gothic"/>
                <w:sz w:val="24"/>
                <w:szCs w:val="24"/>
              </w:rPr>
            </w:pPr>
          </w:p>
        </w:tc>
      </w:tr>
    </w:tbl>
    <w:p w14:paraId="009D7E32" w14:textId="42B046A9" w:rsidR="009166E2" w:rsidRPr="00832997" w:rsidRDefault="00E77EEC" w:rsidP="00C0700C">
      <w:pPr>
        <w:rPr>
          <w:rFonts w:ascii="Merriweather" w:eastAsia="Merriweather" w:hAnsi="Merriweather" w:cs="Merriweather"/>
          <w:b/>
          <w:bCs/>
          <w:color w:val="0057A1"/>
          <w:sz w:val="28"/>
          <w:szCs w:val="28"/>
        </w:rPr>
      </w:pPr>
      <w:r w:rsidRPr="7992B307">
        <w:rPr>
          <w:rFonts w:ascii="Calisto MT" w:hAnsi="Calisto MT"/>
          <w:b/>
          <w:bCs/>
          <w:sz w:val="24"/>
          <w:szCs w:val="24"/>
        </w:rPr>
        <w:br w:type="page"/>
      </w:r>
      <w:r w:rsidR="009166E2" w:rsidRPr="00832997">
        <w:rPr>
          <w:rFonts w:ascii="Merriweather" w:eastAsia="Merriweather" w:hAnsi="Merriweather" w:cs="Merriweather"/>
          <w:b/>
          <w:bCs/>
          <w:color w:val="0057A1"/>
          <w:sz w:val="28"/>
          <w:szCs w:val="28"/>
        </w:rPr>
        <w:lastRenderedPageBreak/>
        <w:t>Medication Preparation and Storage Areas</w:t>
      </w:r>
    </w:p>
    <w:p w14:paraId="7087FA78" w14:textId="77777777" w:rsidR="009166E2" w:rsidRPr="00A83E5A" w:rsidRDefault="009166E2" w:rsidP="009166E2">
      <w:pPr>
        <w:spacing w:after="0"/>
        <w:rPr>
          <w:rFonts w:ascii="Merriweather" w:eastAsia="Merriweather" w:hAnsi="Merriweather" w:cs="Merriweather"/>
          <w:b/>
          <w:bCs/>
          <w:color w:val="0057A1"/>
          <w:sz w:val="12"/>
          <w:szCs w:val="12"/>
        </w:rPr>
      </w:pPr>
    </w:p>
    <w:tbl>
      <w:tblPr>
        <w:tblStyle w:val="TableGrid"/>
        <w:tblW w:w="0" w:type="auto"/>
        <w:tblLook w:val="04A0" w:firstRow="1" w:lastRow="0" w:firstColumn="1" w:lastColumn="0" w:noHBand="0" w:noVBand="1"/>
      </w:tblPr>
      <w:tblGrid>
        <w:gridCol w:w="4320"/>
        <w:gridCol w:w="2490"/>
        <w:gridCol w:w="2505"/>
        <w:gridCol w:w="2490"/>
        <w:gridCol w:w="2505"/>
      </w:tblGrid>
      <w:tr w:rsidR="00A30BAD" w:rsidRPr="00832997" w14:paraId="15E5DFD2"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BDAF928" w14:textId="22A620B7" w:rsidR="00A30BAD" w:rsidRPr="00832997" w:rsidRDefault="00A30BAD" w:rsidP="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A955948" w14:textId="5A41C5CD"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E8F129F" w14:textId="284E2197"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1CA3427" w14:textId="586B68B5"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53FA691" w14:textId="2B9CD334" w:rsidR="00A30BAD" w:rsidRPr="00832997" w:rsidRDefault="00A30BAD" w:rsidP="00A30BAD">
            <w:pPr>
              <w:jc w:val="cente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 xml:space="preserve"> </w:t>
            </w:r>
          </w:p>
        </w:tc>
      </w:tr>
      <w:tr w:rsidR="00A30BAD" w:rsidRPr="00832997" w14:paraId="26FA6194"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EC83848" w14:textId="3A5F3780" w:rsidR="00A30BAD" w:rsidRPr="00832997" w:rsidRDefault="00A30BAD" w:rsidP="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223F673"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8B280E1"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3070F2F"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0DE3093" w14:textId="77777777" w:rsidR="00A30BAD" w:rsidRPr="00832997" w:rsidRDefault="00A30BAD" w:rsidP="00A30BAD">
            <w:pPr>
              <w:jc w:val="center"/>
              <w:rPr>
                <w:rFonts w:ascii="Source Sans Pro" w:eastAsia="Calibri" w:hAnsi="Source Sans Pro" w:cs="Calibri"/>
                <w:b/>
                <w:bCs/>
                <w:color w:val="FFFFFF" w:themeColor="background1"/>
                <w:sz w:val="24"/>
                <w:szCs w:val="24"/>
              </w:rPr>
            </w:pPr>
          </w:p>
        </w:tc>
      </w:tr>
      <w:tr w:rsidR="009166E2" w:rsidRPr="00832997" w14:paraId="494690BC"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34FEFEFC" w14:textId="1B381163" w:rsidR="009166E2" w:rsidRPr="00832997" w:rsidRDefault="00A30BAD">
            <w:pPr>
              <w:rPr>
                <w:rFonts w:ascii="Source Sans Pro" w:eastAsia="Calibri" w:hAnsi="Source Sans Pro" w:cs="Calibri"/>
                <w:b/>
                <w:bCs/>
                <w:color w:val="FFFFFF" w:themeColor="background1"/>
                <w:sz w:val="24"/>
                <w:szCs w:val="24"/>
              </w:rPr>
            </w:pPr>
            <w:r w:rsidRPr="00832997">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3588D394" w14:textId="77777777" w:rsidR="009166E2" w:rsidRPr="00832997" w:rsidRDefault="009166E2">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5D29A56D" w14:textId="77777777" w:rsidR="009166E2" w:rsidRPr="00832997" w:rsidRDefault="009166E2">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21BC21DD" w14:textId="77777777" w:rsidR="009166E2" w:rsidRPr="00832997" w:rsidRDefault="009166E2">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496BD7E7" w14:textId="77777777" w:rsidR="009166E2" w:rsidRPr="00832997" w:rsidRDefault="009166E2">
            <w:pPr>
              <w:jc w:val="center"/>
              <w:rPr>
                <w:rFonts w:ascii="Source Sans Pro" w:hAnsi="Source Sans Pro"/>
                <w:sz w:val="24"/>
                <w:szCs w:val="24"/>
              </w:rPr>
            </w:pPr>
            <w:r w:rsidRPr="00832997">
              <w:rPr>
                <w:rFonts w:ascii="Source Sans Pro" w:eastAsia="Calibri" w:hAnsi="Source Sans Pro" w:cs="Calibri"/>
                <w:b/>
                <w:bCs/>
                <w:color w:val="FFFFFF" w:themeColor="background1"/>
                <w:sz w:val="24"/>
                <w:szCs w:val="24"/>
              </w:rPr>
              <w:t>Present Y/N</w:t>
            </w:r>
          </w:p>
        </w:tc>
      </w:tr>
      <w:tr w:rsidR="009166E2" w:rsidRPr="00832997" w14:paraId="7AE1DC85"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CD866" w14:textId="77777777" w:rsidR="009166E2" w:rsidRPr="00832997" w:rsidRDefault="009166E2" w:rsidP="00832997">
            <w:pPr>
              <w:pStyle w:val="NoSpacing"/>
              <w:spacing w:line="216" w:lineRule="auto"/>
              <w:rPr>
                <w:rFonts w:ascii="Source Sans Pro" w:eastAsiaTheme="minorEastAsia" w:hAnsi="Source Sans Pro" w:cstheme="minorHAnsi"/>
                <w:sz w:val="24"/>
                <w:szCs w:val="24"/>
              </w:rPr>
            </w:pPr>
            <w:r w:rsidRPr="00832997">
              <w:rPr>
                <w:rFonts w:ascii="Source Sans Pro" w:hAnsi="Source Sans Pro" w:cstheme="minorHAnsi"/>
                <w:sz w:val="24"/>
                <w:szCs w:val="24"/>
              </w:rPr>
              <w:t>No clutter or other obstructions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683E5" w14:textId="77777777" w:rsidR="009166E2" w:rsidRPr="00832997" w:rsidRDefault="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E9C91" w14:textId="77777777" w:rsidR="009166E2" w:rsidRPr="00832997" w:rsidRDefault="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A93F3F" w14:textId="77777777" w:rsidR="009166E2" w:rsidRPr="00832997" w:rsidRDefault="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C0752" w14:textId="77777777" w:rsidR="009166E2" w:rsidRPr="00832997" w:rsidRDefault="009166E2">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355E9D65"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5C8FC" w14:textId="1D4C6B17" w:rsidR="009166E2" w:rsidRPr="00832997" w:rsidRDefault="009166E2" w:rsidP="00832997">
            <w:pPr>
              <w:pStyle w:val="NoSpacing"/>
              <w:spacing w:line="216" w:lineRule="auto"/>
              <w:rPr>
                <w:rFonts w:ascii="Source Sans Pro" w:eastAsiaTheme="minorEastAsia" w:hAnsi="Source Sans Pro"/>
                <w:sz w:val="24"/>
                <w:szCs w:val="24"/>
              </w:rPr>
            </w:pPr>
            <w:r w:rsidRPr="00832997">
              <w:rPr>
                <w:rFonts w:ascii="Source Sans Pro" w:hAnsi="Source Sans Pro"/>
                <w:sz w:val="24"/>
                <w:szCs w:val="24"/>
              </w:rPr>
              <w:t>Medication preparation surfaces are clean and free of clutter and personal items</w:t>
            </w:r>
            <w:r w:rsidR="4580B9C0" w:rsidRPr="00832997">
              <w:rPr>
                <w:rFonts w:ascii="Source Sans Pro" w:hAnsi="Source Sans Pro"/>
                <w:sz w:val="24"/>
                <w:szCs w:val="24"/>
              </w:rPr>
              <w:t>, including food and drink</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C5054"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265C1"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682A5"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3EAC24"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4DD148A0"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2F935" w14:textId="77777777"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 xml:space="preserve">Medication carts have adequate separation of clean and soiled areas </w:t>
            </w:r>
          </w:p>
          <w:p w14:paraId="09C90E00" w14:textId="441F2831" w:rsidR="009166E2" w:rsidRPr="00832997" w:rsidRDefault="009166E2" w:rsidP="00832997">
            <w:pPr>
              <w:pStyle w:val="NoSpacing"/>
              <w:spacing w:line="216" w:lineRule="auto"/>
              <w:rPr>
                <w:rFonts w:ascii="Source Sans Pro" w:eastAsiaTheme="minorEastAsia" w:hAnsi="Source Sans Pro" w:cstheme="minorHAnsi"/>
                <w:sz w:val="24"/>
                <w:szCs w:val="24"/>
              </w:rPr>
            </w:pPr>
            <w:r w:rsidRPr="00832997">
              <w:rPr>
                <w:rFonts w:ascii="Source Sans Pro" w:hAnsi="Source Sans Pro" w:cstheme="minorHAnsi"/>
                <w:sz w:val="24"/>
                <w:szCs w:val="24"/>
              </w:rPr>
              <w:t>(Ideally waste receptacles and sharps containers are on one side and clean supplies on the other)</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2AD578"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4C0A4C"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3FE2B"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AA6E4"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25B5C674"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C0D1F" w14:textId="7A55B3A4" w:rsidR="009166E2" w:rsidRPr="00832997" w:rsidRDefault="009166E2" w:rsidP="00832997">
            <w:pPr>
              <w:pStyle w:val="NoSpacing"/>
              <w:spacing w:line="216" w:lineRule="auto"/>
              <w:rPr>
                <w:rFonts w:ascii="Source Sans Pro" w:eastAsiaTheme="minorEastAsia" w:hAnsi="Source Sans Pro" w:cstheme="minorHAnsi"/>
                <w:sz w:val="24"/>
                <w:szCs w:val="24"/>
              </w:rPr>
            </w:pPr>
            <w:r w:rsidRPr="00832997">
              <w:rPr>
                <w:rFonts w:ascii="Source Sans Pro" w:hAnsi="Source Sans Pro" w:cstheme="minorHAnsi"/>
                <w:sz w:val="24"/>
                <w:szCs w:val="24"/>
              </w:rPr>
              <w:t>Clean supplies are not overstocked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046C9"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D875D8"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DBDBB" w14:textId="77777777" w:rsidR="009166E2" w:rsidRPr="00832997" w:rsidRDefault="009166E2" w:rsidP="009166E2">
            <w:pPr>
              <w:jc w:val="center"/>
              <w:rPr>
                <w:rFonts w:ascii="Source Sans Pro" w:hAnsi="Source Sans Pro"/>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475BE" w14:textId="77777777" w:rsidR="009166E2" w:rsidRPr="00832997" w:rsidRDefault="009166E2" w:rsidP="009166E2">
            <w:pPr>
              <w:jc w:val="center"/>
              <w:rPr>
                <w:rFonts w:ascii="Source Sans Pro" w:hAnsi="Source Sans Pro"/>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2C647127"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97107" w14:textId="77777777"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 xml:space="preserve">Water cups, medication cups and spoons are stored in a way that prevents contamination </w:t>
            </w:r>
          </w:p>
          <w:p w14:paraId="1FC3670D" w14:textId="61920C42"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(i.e., are not stored in the same bin with office supplies, spoons are stored handle up)</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51B51" w14:textId="3EC78F42"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5B1BE" w14:textId="08CF9ADE"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08C28" w14:textId="1F74D97E"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DB4F8" w14:textId="60C87C01" w:rsidR="009166E2" w:rsidRPr="00832997" w:rsidRDefault="009166E2" w:rsidP="009166E2">
            <w:pPr>
              <w:jc w:val="center"/>
              <w:rPr>
                <w:rFonts w:ascii="Source Sans Pro" w:eastAsia="MS Gothic" w:hAnsi="Source Sans Pro" w:cs="MS Gothic"/>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2C36B196"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559D97" w14:textId="3AED1D56"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Clean supply caddies/bins are clean and free of dust or other debris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B7B15" w14:textId="064A2C47"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D8436" w14:textId="66914135"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C5CC34" w14:textId="6D7F8EE7"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7D6C2" w14:textId="519A2F66" w:rsidR="009166E2" w:rsidRPr="00832997" w:rsidRDefault="009166E2" w:rsidP="009166E2">
            <w:pPr>
              <w:jc w:val="center"/>
              <w:rPr>
                <w:rFonts w:ascii="Source Sans Pro" w:eastAsia="MS Gothic" w:hAnsi="Source Sans Pro" w:cs="MS Gothic"/>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127D4924"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478A8E" w14:textId="358B5285"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Pill crushers and other items stored on medication carts are clean and in good condition</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9B32DD" w14:textId="23194315"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FB3AD9" w14:textId="1B2F4D1B"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D8C9F" w14:textId="00ADBB6F"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D877EB" w14:textId="23FC54C3" w:rsidR="009166E2" w:rsidRPr="00832997" w:rsidRDefault="009166E2" w:rsidP="009166E2">
            <w:pPr>
              <w:jc w:val="center"/>
              <w:rPr>
                <w:rFonts w:ascii="Source Sans Pro" w:eastAsia="MS Gothic" w:hAnsi="Source Sans Pro" w:cs="MS Gothic"/>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57BD820E"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7FC31" w14:textId="40017E4E"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Water pitchers and open containers are dated and timed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2A835" w14:textId="224C829A"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CBF33D" w14:textId="6C3B110B"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F39E8" w14:textId="3109B2F1"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D75CF" w14:textId="5C22A4FC" w:rsidR="009166E2" w:rsidRPr="00832997" w:rsidRDefault="009166E2" w:rsidP="009166E2">
            <w:pPr>
              <w:jc w:val="center"/>
              <w:rPr>
                <w:rFonts w:ascii="Source Sans Pro" w:eastAsia="MS Gothic" w:hAnsi="Source Sans Pro" w:cs="MS Gothic"/>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7604FC24"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336AB" w14:textId="145759EB"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No expired medications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C500F4" w14:textId="5584C4B5"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291BD" w14:textId="617B286C"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DFEAA" w14:textId="4CCA9AD0"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F9506" w14:textId="13A206C4" w:rsidR="009166E2" w:rsidRPr="00832997" w:rsidRDefault="009166E2" w:rsidP="009166E2">
            <w:pPr>
              <w:jc w:val="center"/>
              <w:rPr>
                <w:rFonts w:ascii="Source Sans Pro" w:eastAsia="MS Gothic" w:hAnsi="Source Sans Pro" w:cs="MS Gothic"/>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1811C9A6"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49DFAC" w14:textId="76214F34"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Open multidose vials are dated and timed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16A739" w14:textId="086041C2"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9F219" w14:textId="501A9194"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9925B" w14:textId="5B3DAB11"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208EC4" w14:textId="77E9C254" w:rsidR="009166E2" w:rsidRPr="00832997" w:rsidRDefault="009166E2" w:rsidP="009166E2">
            <w:pPr>
              <w:jc w:val="center"/>
              <w:rPr>
                <w:rFonts w:ascii="Source Sans Pro" w:eastAsia="MS Gothic" w:hAnsi="Source Sans Pro" w:cs="MS Gothic"/>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3ADA290E"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8D342" w14:textId="76E87EFD"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Glucometers are labeled appropriately</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D73B9" w14:textId="394FEB05"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9D7E03" w14:textId="4A4FE817"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F81207" w14:textId="496FBDCB"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887B0" w14:textId="11DEF0D6" w:rsidR="009166E2" w:rsidRPr="00832997" w:rsidRDefault="009166E2" w:rsidP="009166E2">
            <w:pPr>
              <w:jc w:val="center"/>
              <w:rPr>
                <w:rFonts w:ascii="Source Sans Pro" w:eastAsia="MS Gothic" w:hAnsi="Source Sans Pro" w:cs="MS Gothic"/>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31DD2ED4"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65C7D0" w14:textId="505CAEEA"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Glucometers are cleaned and disinfected before being placed in storage area</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AF6C94" w14:textId="523B0FB3"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E52077" w14:textId="397A0356"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B3FA4" w14:textId="35E88D68"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528DB" w14:textId="63CAEB9F" w:rsidR="009166E2" w:rsidRPr="00832997" w:rsidRDefault="009166E2" w:rsidP="009166E2">
            <w:pPr>
              <w:jc w:val="center"/>
              <w:rPr>
                <w:rFonts w:ascii="Source Sans Pro" w:eastAsia="MS Gothic" w:hAnsi="Source Sans Pro" w:cs="MS Gothic"/>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6C41E399"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5A499E" w14:textId="434DB9A2" w:rsidR="009166E2" w:rsidRPr="00832997" w:rsidRDefault="009166E2" w:rsidP="00832997">
            <w:pPr>
              <w:pStyle w:val="NoSpacing"/>
              <w:spacing w:line="216" w:lineRule="auto"/>
              <w:rPr>
                <w:rFonts w:ascii="Source Sans Pro" w:hAnsi="Source Sans Pro" w:cstheme="minorHAnsi"/>
                <w:sz w:val="24"/>
                <w:szCs w:val="24"/>
              </w:rPr>
            </w:pPr>
            <w:r w:rsidRPr="00832997">
              <w:rPr>
                <w:rFonts w:ascii="Source Sans Pro" w:hAnsi="Source Sans Pro" w:cstheme="minorHAnsi"/>
                <w:sz w:val="24"/>
                <w:szCs w:val="24"/>
              </w:rPr>
              <w:t xml:space="preserve">Hand hygiene sinks have at least three (3) feet of clearance </w:t>
            </w:r>
            <w:r w:rsidR="0087565D">
              <w:rPr>
                <w:rFonts w:ascii="Source Sans Pro" w:hAnsi="Source Sans Pro" w:cstheme="minorHAnsi"/>
                <w:sz w:val="24"/>
                <w:szCs w:val="24"/>
              </w:rPr>
              <w:t>(counters are clear)</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6FAA1" w14:textId="7ABE1F2E"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9D038" w14:textId="6ABF218B"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05FD76" w14:textId="4176B8D3" w:rsidR="009166E2" w:rsidRPr="00832997" w:rsidRDefault="009166E2" w:rsidP="009166E2">
            <w:pPr>
              <w:jc w:val="center"/>
              <w:rPr>
                <w:rFonts w:ascii="Source Sans Pro" w:eastAsia="Segoe UI Symbol" w:hAnsi="Source Sans Pro" w:cs="Segoe UI Symbol"/>
                <w:sz w:val="24"/>
                <w:szCs w:val="24"/>
              </w:rPr>
            </w:pP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9814B" w14:textId="029D3CA4" w:rsidR="009166E2" w:rsidRPr="00832997" w:rsidRDefault="009166E2" w:rsidP="009166E2">
            <w:pPr>
              <w:jc w:val="center"/>
              <w:rPr>
                <w:rFonts w:ascii="Source Sans Pro" w:eastAsia="MS Gothic" w:hAnsi="Source Sans Pro" w:cs="MS Gothic"/>
                <w:sz w:val="24"/>
                <w:szCs w:val="24"/>
              </w:rPr>
            </w:pPr>
            <w:r w:rsidRPr="00832997">
              <w:rPr>
                <w:rFonts w:ascii="Source Sans Pro" w:eastAsia="MS Gothic" w:hAnsi="Source Sans Pro" w:cs="MS Gothic"/>
                <w:sz w:val="24"/>
                <w:szCs w:val="24"/>
              </w:rPr>
              <w:t>☐</w:t>
            </w:r>
            <w:r w:rsidRPr="00832997">
              <w:rPr>
                <w:rFonts w:ascii="Source Sans Pro" w:eastAsia="Calibri" w:hAnsi="Source Sans Pro" w:cs="Calibri"/>
                <w:sz w:val="24"/>
                <w:szCs w:val="24"/>
              </w:rPr>
              <w:t xml:space="preserve">Yes     </w:t>
            </w:r>
            <w:r w:rsidRPr="00832997">
              <w:rPr>
                <w:rFonts w:ascii="Source Sans Pro" w:eastAsia="Segoe UI Symbol" w:hAnsi="Source Sans Pro" w:cs="Segoe UI Symbol"/>
                <w:sz w:val="24"/>
                <w:szCs w:val="24"/>
              </w:rPr>
              <w:t>☐</w:t>
            </w:r>
            <w:r w:rsidRPr="00832997">
              <w:rPr>
                <w:rFonts w:ascii="Source Sans Pro" w:eastAsia="Calibri" w:hAnsi="Source Sans Pro" w:cs="Calibri"/>
                <w:sz w:val="24"/>
                <w:szCs w:val="24"/>
              </w:rPr>
              <w:t>No</w:t>
            </w:r>
          </w:p>
        </w:tc>
      </w:tr>
      <w:tr w:rsidR="009166E2" w:rsidRPr="00832997" w14:paraId="78A74964" w14:textId="77777777" w:rsidTr="002D269F">
        <w:trPr>
          <w:trHeight w:val="511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98B0E1B" w14:textId="77777777" w:rsidR="009166E2" w:rsidRPr="00832997" w:rsidRDefault="009166E2">
            <w:pPr>
              <w:rPr>
                <w:rFonts w:ascii="Source Sans Pro" w:hAnsi="Source Sans Pro"/>
                <w:sz w:val="24"/>
                <w:szCs w:val="24"/>
              </w:rPr>
            </w:pPr>
            <w:r w:rsidRPr="00832997">
              <w:rPr>
                <w:rFonts w:ascii="Source Sans Pro" w:eastAsia="Calibri" w:hAnsi="Source Sans Pro" w:cs="Calibri"/>
                <w:sz w:val="24"/>
                <w:szCs w:val="24"/>
              </w:rPr>
              <w:lastRenderedPageBreak/>
              <w:t xml:space="preserve">Comments/Areas for Improvement:  </w:t>
            </w:r>
          </w:p>
          <w:p w14:paraId="76A903F6" w14:textId="77777777" w:rsidR="009166E2" w:rsidRPr="00832997" w:rsidRDefault="009166E2">
            <w:pPr>
              <w:rPr>
                <w:rFonts w:ascii="Source Sans Pro" w:hAnsi="Source Sans Pro"/>
                <w:sz w:val="24"/>
                <w:szCs w:val="24"/>
              </w:rPr>
            </w:pPr>
            <w:r w:rsidRPr="00832997">
              <w:rPr>
                <w:rFonts w:ascii="Source Sans Pro" w:eastAsia="Calibri" w:hAnsi="Source Sans Pro" w:cs="Calibri"/>
                <w:sz w:val="24"/>
                <w:szCs w:val="24"/>
              </w:rPr>
              <w:t xml:space="preserve"> </w:t>
            </w:r>
          </w:p>
          <w:p w14:paraId="4D09F29F" w14:textId="77777777" w:rsidR="009166E2" w:rsidRPr="00832997" w:rsidRDefault="009166E2">
            <w:pPr>
              <w:rPr>
                <w:rFonts w:ascii="Source Sans Pro" w:hAnsi="Source Sans Pro"/>
                <w:sz w:val="24"/>
                <w:szCs w:val="24"/>
              </w:rPr>
            </w:pPr>
            <w:r w:rsidRPr="00832997">
              <w:rPr>
                <w:rFonts w:ascii="Source Sans Pro" w:eastAsia="Calibri" w:hAnsi="Source Sans Pro" w:cs="Calibri"/>
                <w:sz w:val="24"/>
                <w:szCs w:val="24"/>
              </w:rPr>
              <w:t xml:space="preserve"> </w:t>
            </w:r>
          </w:p>
          <w:p w14:paraId="11AD9A27" w14:textId="77777777" w:rsidR="009166E2" w:rsidRPr="00832997" w:rsidRDefault="009166E2">
            <w:pPr>
              <w:pStyle w:val="NoSpacing"/>
              <w:rPr>
                <w:rFonts w:ascii="Source Sans Pro" w:hAnsi="Source Sans Pro" w:cstheme="minorHAnsi"/>
                <w:sz w:val="24"/>
                <w:szCs w:val="24"/>
              </w:rPr>
            </w:pPr>
            <w:r w:rsidRPr="00832997">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FF7C38" w14:textId="77777777" w:rsidR="009166E2" w:rsidRPr="00832997" w:rsidRDefault="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4D5713" w14:textId="77777777" w:rsidR="009166E2" w:rsidRPr="00832997" w:rsidRDefault="009166E2">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122880" w14:textId="77777777" w:rsidR="009166E2" w:rsidRPr="00832997" w:rsidRDefault="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8A3F8" w14:textId="77777777" w:rsidR="009166E2" w:rsidRPr="00832997" w:rsidRDefault="009166E2">
            <w:pPr>
              <w:jc w:val="center"/>
              <w:rPr>
                <w:rFonts w:ascii="Source Sans Pro" w:eastAsia="MS Gothic" w:hAnsi="Source Sans Pro" w:cs="MS Gothic"/>
                <w:sz w:val="24"/>
                <w:szCs w:val="24"/>
              </w:rPr>
            </w:pPr>
          </w:p>
        </w:tc>
      </w:tr>
      <w:tr w:rsidR="009166E2" w:rsidRPr="00832997" w14:paraId="377AAEC4" w14:textId="77777777" w:rsidTr="002D269F">
        <w:trPr>
          <w:trHeight w:val="5461"/>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4B77B89" w14:textId="77777777" w:rsidR="009166E2" w:rsidRPr="00832997" w:rsidRDefault="009166E2">
            <w:pPr>
              <w:pStyle w:val="NoSpacing"/>
              <w:rPr>
                <w:rFonts w:ascii="Source Sans Pro" w:hAnsi="Source Sans Pro" w:cstheme="minorHAnsi"/>
                <w:sz w:val="24"/>
                <w:szCs w:val="24"/>
              </w:rPr>
            </w:pPr>
            <w:r w:rsidRPr="00832997">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B1A80" w14:textId="77777777" w:rsidR="009166E2" w:rsidRPr="00832997" w:rsidRDefault="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47146" w14:textId="77777777" w:rsidR="009166E2" w:rsidRPr="00832997" w:rsidRDefault="009166E2">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A5CEE" w14:textId="77777777" w:rsidR="009166E2" w:rsidRPr="00832997" w:rsidRDefault="009166E2">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4BC96A" w14:textId="77777777" w:rsidR="009166E2" w:rsidRPr="00832997" w:rsidRDefault="009166E2">
            <w:pPr>
              <w:jc w:val="center"/>
              <w:rPr>
                <w:rFonts w:ascii="Source Sans Pro" w:eastAsia="MS Gothic" w:hAnsi="Source Sans Pro" w:cs="MS Gothic"/>
                <w:sz w:val="24"/>
                <w:szCs w:val="24"/>
              </w:rPr>
            </w:pPr>
          </w:p>
        </w:tc>
      </w:tr>
    </w:tbl>
    <w:p w14:paraId="02F5C09C" w14:textId="7726C743" w:rsidR="009166E2" w:rsidRPr="00123C86" w:rsidRDefault="00200CEB" w:rsidP="002D269F">
      <w:pPr>
        <w:rPr>
          <w:rFonts w:ascii="Merriweather" w:eastAsia="Merriweather" w:hAnsi="Merriweather" w:cs="Merriweather"/>
          <w:b/>
          <w:bCs/>
          <w:color w:val="0057A1"/>
          <w:sz w:val="28"/>
          <w:szCs w:val="28"/>
        </w:rPr>
      </w:pPr>
      <w:r w:rsidRPr="00123C86">
        <w:rPr>
          <w:rFonts w:ascii="Merriweather" w:eastAsia="Merriweather" w:hAnsi="Merriweather" w:cs="Merriweather"/>
          <w:b/>
          <w:bCs/>
          <w:color w:val="0057A1"/>
          <w:sz w:val="28"/>
          <w:szCs w:val="28"/>
        </w:rPr>
        <w:lastRenderedPageBreak/>
        <w:t>Safety Observations</w:t>
      </w:r>
    </w:p>
    <w:tbl>
      <w:tblPr>
        <w:tblStyle w:val="TableGrid"/>
        <w:tblW w:w="0" w:type="auto"/>
        <w:tblLook w:val="04A0" w:firstRow="1" w:lastRow="0" w:firstColumn="1" w:lastColumn="0" w:noHBand="0" w:noVBand="1"/>
      </w:tblPr>
      <w:tblGrid>
        <w:gridCol w:w="4320"/>
        <w:gridCol w:w="2490"/>
        <w:gridCol w:w="2505"/>
        <w:gridCol w:w="2490"/>
        <w:gridCol w:w="2505"/>
      </w:tblGrid>
      <w:tr w:rsidR="00A30BAD" w:rsidRPr="00957E08" w14:paraId="574D3A22"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2656ACE" w14:textId="34CD43C6" w:rsidR="00A30BAD" w:rsidRPr="00957E08" w:rsidRDefault="00A30BAD" w:rsidP="00A30BAD">
            <w:pP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7BF31FC" w14:textId="41ADD74D" w:rsidR="00A30BAD" w:rsidRPr="00957E08" w:rsidRDefault="00A30BAD" w:rsidP="00A30BAD">
            <w:pPr>
              <w:jc w:val="cente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CED5F86" w14:textId="45296CAE" w:rsidR="00A30BAD" w:rsidRPr="00957E08" w:rsidRDefault="00A30BAD" w:rsidP="00A30BAD">
            <w:pPr>
              <w:jc w:val="cente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9765C63" w14:textId="613B2288" w:rsidR="00A30BAD" w:rsidRPr="00957E08" w:rsidRDefault="00A30BAD" w:rsidP="00A30BAD">
            <w:pPr>
              <w:jc w:val="cente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CC33176" w14:textId="34A894A6" w:rsidR="00A30BAD" w:rsidRPr="00957E08" w:rsidRDefault="00A30BAD" w:rsidP="00A30BAD">
            <w:pPr>
              <w:jc w:val="cente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 xml:space="preserve"> </w:t>
            </w:r>
          </w:p>
        </w:tc>
      </w:tr>
      <w:tr w:rsidR="00A30BAD" w:rsidRPr="00957E08" w14:paraId="5D383E14"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48BC0204" w14:textId="425B6498" w:rsidR="00A30BAD" w:rsidRPr="00957E08" w:rsidRDefault="00A30BAD" w:rsidP="00A30BAD">
            <w:pP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FA64138" w14:textId="77777777" w:rsidR="00A30BAD" w:rsidRPr="00957E08"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210584" w14:textId="77777777" w:rsidR="00A30BAD" w:rsidRPr="00957E08" w:rsidRDefault="00A30BAD" w:rsidP="00A30BAD">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DD82AE" w14:textId="77777777" w:rsidR="00A30BAD" w:rsidRPr="00957E08"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1DEB0C01" w14:textId="77777777" w:rsidR="00A30BAD" w:rsidRPr="00957E08" w:rsidRDefault="00A30BAD" w:rsidP="00A30BAD">
            <w:pPr>
              <w:jc w:val="center"/>
              <w:rPr>
                <w:rFonts w:ascii="Source Sans Pro" w:eastAsia="Calibri" w:hAnsi="Source Sans Pro" w:cs="Calibri"/>
                <w:b/>
                <w:bCs/>
                <w:color w:val="FFFFFF" w:themeColor="background1"/>
                <w:sz w:val="24"/>
                <w:szCs w:val="24"/>
              </w:rPr>
            </w:pPr>
          </w:p>
        </w:tc>
      </w:tr>
      <w:tr w:rsidR="009166E2" w:rsidRPr="00957E08" w14:paraId="34133800"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5524189B" w14:textId="50FFB5EA" w:rsidR="009166E2" w:rsidRPr="00957E08" w:rsidRDefault="00A30BAD">
            <w:pPr>
              <w:rPr>
                <w:rFonts w:ascii="Source Sans Pro" w:eastAsia="Calibri" w:hAnsi="Source Sans Pro" w:cs="Calibri"/>
                <w:b/>
                <w:bCs/>
                <w:color w:val="FFFFFF" w:themeColor="background1"/>
                <w:sz w:val="24"/>
                <w:szCs w:val="24"/>
              </w:rPr>
            </w:pPr>
            <w:r w:rsidRPr="00957E08">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64D0D523" w14:textId="77777777" w:rsidR="009166E2" w:rsidRPr="00957E08" w:rsidRDefault="009166E2">
            <w:pPr>
              <w:jc w:val="center"/>
              <w:rPr>
                <w:rFonts w:ascii="Source Sans Pro" w:hAnsi="Source Sans Pro"/>
                <w:sz w:val="24"/>
                <w:szCs w:val="24"/>
              </w:rPr>
            </w:pPr>
            <w:r w:rsidRPr="00957E08">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3A8D8FF5" w14:textId="77777777" w:rsidR="009166E2" w:rsidRPr="00957E08" w:rsidRDefault="009166E2">
            <w:pPr>
              <w:jc w:val="center"/>
              <w:rPr>
                <w:rFonts w:ascii="Source Sans Pro" w:hAnsi="Source Sans Pro"/>
                <w:sz w:val="24"/>
                <w:szCs w:val="24"/>
              </w:rPr>
            </w:pPr>
            <w:r w:rsidRPr="00957E08">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63D88796" w14:textId="77777777" w:rsidR="009166E2" w:rsidRPr="00957E08" w:rsidRDefault="009166E2">
            <w:pPr>
              <w:jc w:val="center"/>
              <w:rPr>
                <w:rFonts w:ascii="Source Sans Pro" w:hAnsi="Source Sans Pro"/>
                <w:sz w:val="24"/>
                <w:szCs w:val="24"/>
              </w:rPr>
            </w:pPr>
            <w:r w:rsidRPr="00957E08">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4D680AE" w14:textId="77777777" w:rsidR="009166E2" w:rsidRPr="00957E08" w:rsidRDefault="009166E2">
            <w:pPr>
              <w:jc w:val="center"/>
              <w:rPr>
                <w:rFonts w:ascii="Source Sans Pro" w:hAnsi="Source Sans Pro"/>
                <w:sz w:val="24"/>
                <w:szCs w:val="24"/>
              </w:rPr>
            </w:pPr>
            <w:r w:rsidRPr="00957E08">
              <w:rPr>
                <w:rFonts w:ascii="Source Sans Pro" w:eastAsia="Calibri" w:hAnsi="Source Sans Pro" w:cs="Calibri"/>
                <w:b/>
                <w:bCs/>
                <w:color w:val="FFFFFF" w:themeColor="background1"/>
                <w:sz w:val="24"/>
                <w:szCs w:val="24"/>
              </w:rPr>
              <w:t>Present Y/N</w:t>
            </w:r>
          </w:p>
        </w:tc>
      </w:tr>
      <w:tr w:rsidR="00200CEB" w:rsidRPr="00957E08" w14:paraId="41016A19"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4F34B" w14:textId="38D1E73A" w:rsidR="00200CEB" w:rsidRPr="00957E08" w:rsidRDefault="00200CEB" w:rsidP="7BBD896E">
            <w:pPr>
              <w:pStyle w:val="NoSpacing"/>
              <w:rPr>
                <w:rFonts w:ascii="Source Sans Pro" w:eastAsiaTheme="minorEastAsia" w:hAnsi="Source Sans Pro"/>
                <w:sz w:val="24"/>
                <w:szCs w:val="24"/>
              </w:rPr>
            </w:pPr>
            <w:r w:rsidRPr="00957E08">
              <w:rPr>
                <w:rFonts w:ascii="Source Sans Pro" w:hAnsi="Source Sans Pro"/>
                <w:sz w:val="24"/>
                <w:szCs w:val="24"/>
              </w:rPr>
              <w:t>Eyewash stations have been checked, caps are in place, are not expired</w:t>
            </w:r>
            <w:r w:rsidR="77D573ED" w:rsidRPr="00957E08">
              <w:rPr>
                <w:rFonts w:ascii="Source Sans Pro" w:hAnsi="Source Sans Pro"/>
                <w:sz w:val="24"/>
                <w:szCs w:val="24"/>
              </w:rPr>
              <w:t xml:space="preserve">, are accessible.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653EF"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EC52F"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F9DF7"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BCE97" w14:textId="77777777" w:rsidR="00200CEB" w:rsidRPr="00957E08" w:rsidRDefault="00200CEB" w:rsidP="00200CEB">
            <w:pPr>
              <w:jc w:val="center"/>
              <w:rPr>
                <w:rFonts w:ascii="Source Sans Pro" w:hAnsi="Source Sans Pro"/>
                <w:sz w:val="24"/>
                <w:szCs w:val="24"/>
              </w:rPr>
            </w:pPr>
            <w:r w:rsidRPr="00957E08">
              <w:rPr>
                <w:rFonts w:ascii="Source Sans Pro" w:eastAsia="MS Gothic" w:hAnsi="Source Sans Pro" w:cs="MS Gothic"/>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200CEB" w:rsidRPr="00957E08" w14:paraId="1FE34AE1"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500DF5" w14:textId="4F6F630D" w:rsidR="00200CEB" w:rsidRPr="00957E08" w:rsidRDefault="00200CEB" w:rsidP="00200CEB">
            <w:pPr>
              <w:pStyle w:val="NoSpacing"/>
              <w:rPr>
                <w:rFonts w:ascii="Source Sans Pro" w:eastAsiaTheme="minorEastAsia" w:hAnsi="Source Sans Pro" w:cstheme="minorHAnsi"/>
                <w:sz w:val="24"/>
                <w:szCs w:val="24"/>
              </w:rPr>
            </w:pPr>
            <w:r w:rsidRPr="00957E08">
              <w:rPr>
                <w:rFonts w:ascii="Source Sans Pro" w:hAnsi="Source Sans Pro" w:cstheme="minorHAnsi"/>
                <w:sz w:val="24"/>
                <w:szCs w:val="24"/>
              </w:rPr>
              <w:t>Safety Data Sheets (SDS) binder is up-to-date and accessible to all staff</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3457C8"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185D29"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ACF01"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A41C6C"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200CEB" w:rsidRPr="00957E08" w14:paraId="7F9245DD"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F9DF9" w14:textId="1C6419CF" w:rsidR="00200CEB" w:rsidRPr="00957E08" w:rsidRDefault="00200CEB" w:rsidP="00200CEB">
            <w:pPr>
              <w:pStyle w:val="NoSpacing"/>
              <w:rPr>
                <w:rFonts w:ascii="Source Sans Pro" w:eastAsiaTheme="minorEastAsia" w:hAnsi="Source Sans Pro" w:cstheme="minorHAnsi"/>
                <w:sz w:val="24"/>
                <w:szCs w:val="24"/>
              </w:rPr>
            </w:pPr>
            <w:r w:rsidRPr="00957E08">
              <w:rPr>
                <w:rFonts w:ascii="Source Sans Pro" w:hAnsi="Source Sans Pro" w:cstheme="minorHAnsi"/>
                <w:sz w:val="24"/>
                <w:szCs w:val="24"/>
              </w:rPr>
              <w:t>Blood/body fluid spill kit(s) available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C47FA"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218AA"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D8F93D"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DE7DF0"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200CEB" w:rsidRPr="00957E08" w14:paraId="6FB9159B"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F1BDC" w14:textId="065A72B7" w:rsidR="00200CEB" w:rsidRPr="00957E08" w:rsidRDefault="00200CEB" w:rsidP="7BBD896E">
            <w:pPr>
              <w:pStyle w:val="NoSpacing"/>
              <w:rPr>
                <w:rFonts w:ascii="Source Sans Pro" w:eastAsiaTheme="minorEastAsia" w:hAnsi="Source Sans Pro"/>
                <w:sz w:val="24"/>
                <w:szCs w:val="24"/>
              </w:rPr>
            </w:pPr>
            <w:r w:rsidRPr="00957E08">
              <w:rPr>
                <w:rFonts w:ascii="Source Sans Pro" w:hAnsi="Source Sans Pro"/>
                <w:sz w:val="24"/>
                <w:szCs w:val="24"/>
              </w:rPr>
              <w:t>No staff food or drinks in</w:t>
            </w:r>
            <w:r w:rsidR="38C1C612" w:rsidRPr="00957E08">
              <w:rPr>
                <w:rFonts w:ascii="Source Sans Pro" w:hAnsi="Source Sans Pro"/>
                <w:sz w:val="24"/>
                <w:szCs w:val="24"/>
              </w:rPr>
              <w:t xml:space="preserve"> linen or supply</w:t>
            </w:r>
            <w:r w:rsidRPr="00957E08">
              <w:rPr>
                <w:rFonts w:ascii="Source Sans Pro" w:hAnsi="Source Sans Pro"/>
                <w:sz w:val="24"/>
                <w:szCs w:val="24"/>
              </w:rPr>
              <w:t xml:space="preserve"> storage areas or resident care areas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C820A"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859F89"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625D0" w14:textId="77777777" w:rsidR="00200CEB" w:rsidRPr="00957E08" w:rsidRDefault="00200CEB" w:rsidP="00200CEB">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54446" w14:textId="77777777" w:rsidR="00200CEB" w:rsidRPr="00957E08" w:rsidRDefault="00200CEB" w:rsidP="00200CEB">
            <w:pPr>
              <w:jc w:val="center"/>
              <w:rPr>
                <w:rFonts w:ascii="Source Sans Pro" w:hAnsi="Source Sans Pro"/>
                <w:sz w:val="24"/>
                <w:szCs w:val="24"/>
              </w:rPr>
            </w:pPr>
            <w:r w:rsidRPr="00957E08">
              <w:rPr>
                <w:rFonts w:ascii="Source Sans Pro" w:eastAsia="MS Gothic" w:hAnsi="Source Sans Pro" w:cs="MS Gothic"/>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7BBD896E" w:rsidRPr="00957E08" w14:paraId="07DF91BF"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F5A81" w14:textId="75CEB09F" w:rsidR="0BCB3E05" w:rsidRPr="00957E08" w:rsidRDefault="0BCB3E05" w:rsidP="7BBD896E">
            <w:pPr>
              <w:pStyle w:val="NoSpacing"/>
              <w:rPr>
                <w:rFonts w:ascii="Source Sans Pro" w:hAnsi="Source Sans Pro"/>
                <w:sz w:val="24"/>
                <w:szCs w:val="24"/>
              </w:rPr>
            </w:pPr>
            <w:r w:rsidRPr="00957E08">
              <w:rPr>
                <w:rFonts w:ascii="Source Sans Pro" w:hAnsi="Source Sans Pro"/>
                <w:sz w:val="24"/>
                <w:szCs w:val="24"/>
              </w:rPr>
              <w:t>No food or drinks in laboratory specimen or medication refrigerators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3A56E" w14:textId="77777777" w:rsidR="7BBD896E" w:rsidRPr="00957E08" w:rsidRDefault="7BBD896E" w:rsidP="7BBD896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72DB5" w14:textId="77777777" w:rsidR="7BBD896E" w:rsidRPr="00957E08" w:rsidRDefault="7BBD896E" w:rsidP="7BBD896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A33B2" w14:textId="77777777" w:rsidR="7BBD896E" w:rsidRPr="00957E08" w:rsidRDefault="7BBD896E" w:rsidP="7BBD896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C74195" w14:textId="77777777" w:rsidR="7BBD896E" w:rsidRPr="00957E08" w:rsidRDefault="7BBD896E" w:rsidP="7BBD896E">
            <w:pPr>
              <w:jc w:val="center"/>
              <w:rPr>
                <w:rFonts w:ascii="Source Sans Pro" w:hAnsi="Source Sans Pro"/>
                <w:sz w:val="24"/>
                <w:szCs w:val="24"/>
              </w:rPr>
            </w:pPr>
            <w:r w:rsidRPr="00957E08">
              <w:rPr>
                <w:rFonts w:ascii="Source Sans Pro" w:eastAsia="MS Gothic" w:hAnsi="Source Sans Pro" w:cs="MS Gothic"/>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7BBD896E" w:rsidRPr="00957E08" w14:paraId="03C655EE"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F7209" w14:textId="76EFBF43" w:rsidR="74B075A6" w:rsidRPr="00957E08" w:rsidRDefault="74B075A6" w:rsidP="7BBD896E">
            <w:pPr>
              <w:pStyle w:val="NoSpacing"/>
              <w:rPr>
                <w:rFonts w:ascii="Source Sans Pro" w:hAnsi="Source Sans Pro"/>
                <w:sz w:val="24"/>
                <w:szCs w:val="24"/>
              </w:rPr>
            </w:pPr>
            <w:r w:rsidRPr="00957E08">
              <w:rPr>
                <w:rFonts w:ascii="Source Sans Pro" w:hAnsi="Source Sans Pro"/>
                <w:sz w:val="24"/>
                <w:szCs w:val="24"/>
              </w:rPr>
              <w:t>Sharps containers are properly secured and are not overfilled.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3529A1" w14:textId="77777777" w:rsidR="7BBD896E" w:rsidRPr="00957E08" w:rsidRDefault="7BBD896E" w:rsidP="7BBD896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FF481E" w14:textId="77777777" w:rsidR="7BBD896E" w:rsidRPr="00957E08" w:rsidRDefault="7BBD896E" w:rsidP="7BBD896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D72353" w14:textId="77777777" w:rsidR="7BBD896E" w:rsidRPr="00957E08" w:rsidRDefault="7BBD896E" w:rsidP="7BBD896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56556" w14:textId="77777777" w:rsidR="7BBD896E" w:rsidRPr="00957E08" w:rsidRDefault="7BBD896E" w:rsidP="7BBD896E">
            <w:pPr>
              <w:jc w:val="center"/>
              <w:rPr>
                <w:rFonts w:ascii="Source Sans Pro" w:hAnsi="Source Sans Pro"/>
                <w:sz w:val="24"/>
                <w:szCs w:val="24"/>
              </w:rPr>
            </w:pPr>
            <w:r w:rsidRPr="00957E08">
              <w:rPr>
                <w:rFonts w:ascii="Source Sans Pro" w:eastAsia="MS Gothic" w:hAnsi="Source Sans Pro" w:cs="MS Gothic"/>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200CEB" w:rsidRPr="00957E08" w14:paraId="642BC0AC" w14:textId="77777777" w:rsidTr="00585D38">
        <w:trPr>
          <w:trHeight w:val="2455"/>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0D6B791" w14:textId="77777777" w:rsidR="00200CEB" w:rsidRPr="00957E08" w:rsidRDefault="00200CEB" w:rsidP="00200CEB">
            <w:pPr>
              <w:rPr>
                <w:rFonts w:ascii="Source Sans Pro" w:hAnsi="Source Sans Pro"/>
                <w:sz w:val="24"/>
                <w:szCs w:val="24"/>
              </w:rPr>
            </w:pPr>
            <w:r w:rsidRPr="00957E08">
              <w:rPr>
                <w:rFonts w:ascii="Source Sans Pro" w:eastAsia="Calibri" w:hAnsi="Source Sans Pro" w:cs="Calibri"/>
                <w:sz w:val="24"/>
                <w:szCs w:val="24"/>
              </w:rPr>
              <w:t xml:space="preserve">Comments/Areas for Improvement:  </w:t>
            </w:r>
          </w:p>
          <w:p w14:paraId="284D0EEB" w14:textId="77777777" w:rsidR="00200CEB" w:rsidRPr="00957E08" w:rsidRDefault="00200CEB" w:rsidP="00200CEB">
            <w:pPr>
              <w:rPr>
                <w:rFonts w:ascii="Source Sans Pro" w:hAnsi="Source Sans Pro"/>
                <w:sz w:val="24"/>
                <w:szCs w:val="24"/>
              </w:rPr>
            </w:pPr>
            <w:r w:rsidRPr="00957E08">
              <w:rPr>
                <w:rFonts w:ascii="Source Sans Pro" w:eastAsia="Calibri" w:hAnsi="Source Sans Pro" w:cs="Calibri"/>
                <w:sz w:val="24"/>
                <w:szCs w:val="24"/>
              </w:rPr>
              <w:t xml:space="preserve"> </w:t>
            </w:r>
          </w:p>
          <w:p w14:paraId="2F420DA9" w14:textId="77777777" w:rsidR="00200CEB" w:rsidRPr="00957E08" w:rsidRDefault="00200CEB" w:rsidP="00200CEB">
            <w:pPr>
              <w:rPr>
                <w:rFonts w:ascii="Source Sans Pro" w:hAnsi="Source Sans Pro"/>
                <w:sz w:val="24"/>
                <w:szCs w:val="24"/>
              </w:rPr>
            </w:pPr>
            <w:r w:rsidRPr="00957E08">
              <w:rPr>
                <w:rFonts w:ascii="Source Sans Pro" w:eastAsia="Calibri" w:hAnsi="Source Sans Pro" w:cs="Calibri"/>
                <w:sz w:val="24"/>
                <w:szCs w:val="24"/>
              </w:rPr>
              <w:t xml:space="preserve"> </w:t>
            </w:r>
          </w:p>
          <w:p w14:paraId="33CB4A96" w14:textId="1412E064" w:rsidR="00200CEB" w:rsidRPr="00957E08" w:rsidRDefault="00200CEB" w:rsidP="00200CEB">
            <w:pPr>
              <w:pStyle w:val="NoSpacing"/>
              <w:rPr>
                <w:rFonts w:ascii="Source Sans Pro" w:hAnsi="Source Sans Pro" w:cstheme="minorHAnsi"/>
                <w:sz w:val="24"/>
                <w:szCs w:val="24"/>
              </w:rPr>
            </w:pPr>
            <w:r w:rsidRPr="00957E08">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936DC" w14:textId="77777777" w:rsidR="00200CEB" w:rsidRPr="00957E08" w:rsidRDefault="00200CEB" w:rsidP="00200CEB">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A4BA6" w14:textId="77777777" w:rsidR="00200CEB" w:rsidRPr="00957E08" w:rsidRDefault="00200CEB" w:rsidP="00200CEB">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4DBD9" w14:textId="77777777" w:rsidR="00200CEB" w:rsidRPr="00957E08" w:rsidRDefault="00200CEB" w:rsidP="00200CEB">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2E4AE" w14:textId="77777777" w:rsidR="00200CEB" w:rsidRPr="00957E08" w:rsidRDefault="00200CEB" w:rsidP="00200CEB">
            <w:pPr>
              <w:jc w:val="center"/>
              <w:rPr>
                <w:rFonts w:ascii="Source Sans Pro" w:eastAsia="MS Gothic" w:hAnsi="Source Sans Pro" w:cs="MS Gothic"/>
                <w:sz w:val="24"/>
                <w:szCs w:val="24"/>
              </w:rPr>
            </w:pPr>
          </w:p>
        </w:tc>
      </w:tr>
      <w:tr w:rsidR="00200CEB" w:rsidRPr="00957E08" w14:paraId="2F931BA3" w14:textId="77777777" w:rsidTr="00585D38">
        <w:trPr>
          <w:trHeight w:val="2608"/>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7D8B820A" w14:textId="3337278F" w:rsidR="00200CEB" w:rsidRPr="00957E08" w:rsidRDefault="00200CEB" w:rsidP="00200CEB">
            <w:pPr>
              <w:pStyle w:val="NoSpacing"/>
              <w:rPr>
                <w:rFonts w:ascii="Source Sans Pro" w:hAnsi="Source Sans Pro" w:cstheme="minorHAnsi"/>
                <w:sz w:val="24"/>
                <w:szCs w:val="24"/>
              </w:rPr>
            </w:pPr>
            <w:r w:rsidRPr="00957E08">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8A7A0" w14:textId="77777777" w:rsidR="00200CEB" w:rsidRPr="00957E08" w:rsidRDefault="00200CEB" w:rsidP="00200CEB">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397D8" w14:textId="77777777" w:rsidR="00200CEB" w:rsidRPr="00957E08" w:rsidRDefault="00200CEB" w:rsidP="00200CEB">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B4F08B" w14:textId="77777777" w:rsidR="00200CEB" w:rsidRPr="00957E08" w:rsidRDefault="00200CEB" w:rsidP="00200CEB">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7CCB61" w14:textId="77777777" w:rsidR="00200CEB" w:rsidRPr="00957E08" w:rsidRDefault="00200CEB" w:rsidP="00200CEB">
            <w:pPr>
              <w:jc w:val="center"/>
              <w:rPr>
                <w:rFonts w:ascii="Source Sans Pro" w:eastAsia="MS Gothic" w:hAnsi="Source Sans Pro" w:cs="MS Gothic"/>
                <w:sz w:val="24"/>
                <w:szCs w:val="24"/>
              </w:rPr>
            </w:pPr>
          </w:p>
        </w:tc>
      </w:tr>
    </w:tbl>
    <w:p w14:paraId="66CC2925" w14:textId="2384D91B" w:rsidR="7175CA5A" w:rsidRPr="00F428A9" w:rsidRDefault="7175CA5A" w:rsidP="7175CA5A">
      <w:pPr>
        <w:pStyle w:val="NoSpacing"/>
        <w:rPr>
          <w:rFonts w:ascii="Calisto MT" w:hAnsi="Calisto MT"/>
          <w:sz w:val="24"/>
          <w:szCs w:val="24"/>
        </w:rPr>
      </w:pPr>
    </w:p>
    <w:p w14:paraId="6D4EE0AF" w14:textId="6AD2C3CD" w:rsidR="00DA16CF" w:rsidRPr="00957E08" w:rsidRDefault="00DA16CF" w:rsidP="00DA16CF">
      <w:pPr>
        <w:spacing w:after="0"/>
        <w:rPr>
          <w:rFonts w:ascii="Merriweather" w:eastAsia="Merriweather" w:hAnsi="Merriweather" w:cs="Merriweather"/>
          <w:b/>
          <w:bCs/>
          <w:color w:val="0057A1"/>
          <w:sz w:val="28"/>
          <w:szCs w:val="28"/>
        </w:rPr>
      </w:pPr>
      <w:r w:rsidRPr="00957E08">
        <w:rPr>
          <w:rFonts w:ascii="Merriweather" w:eastAsia="Merriweather" w:hAnsi="Merriweather" w:cs="Merriweather"/>
          <w:b/>
          <w:bCs/>
          <w:color w:val="0057A1"/>
          <w:sz w:val="28"/>
          <w:szCs w:val="28"/>
        </w:rPr>
        <w:lastRenderedPageBreak/>
        <w:t>Housekeeping/Environmental Services Supply Areas</w:t>
      </w:r>
    </w:p>
    <w:p w14:paraId="6C0A45C4" w14:textId="77777777" w:rsidR="00DA16CF" w:rsidRPr="00A83E5A" w:rsidRDefault="00DA16CF" w:rsidP="00DA16CF">
      <w:pPr>
        <w:spacing w:after="0"/>
        <w:rPr>
          <w:rFonts w:ascii="Merriweather" w:eastAsia="Merriweather" w:hAnsi="Merriweather" w:cs="Merriweather"/>
          <w:b/>
          <w:bCs/>
          <w:color w:val="0057A1"/>
          <w:sz w:val="12"/>
          <w:szCs w:val="12"/>
        </w:rPr>
      </w:pPr>
    </w:p>
    <w:tbl>
      <w:tblPr>
        <w:tblStyle w:val="TableGrid"/>
        <w:tblW w:w="0" w:type="auto"/>
        <w:tblLook w:val="04A0" w:firstRow="1" w:lastRow="0" w:firstColumn="1" w:lastColumn="0" w:noHBand="0" w:noVBand="1"/>
      </w:tblPr>
      <w:tblGrid>
        <w:gridCol w:w="4320"/>
        <w:gridCol w:w="2490"/>
        <w:gridCol w:w="2505"/>
        <w:gridCol w:w="2490"/>
        <w:gridCol w:w="2505"/>
      </w:tblGrid>
      <w:tr w:rsidR="00A30BAD" w:rsidRPr="00957E08" w14:paraId="51C4270E"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A493C3A" w14:textId="4ECE5818" w:rsidR="00A30BAD" w:rsidRPr="00957E08" w:rsidRDefault="00A30BAD" w:rsidP="00A30BAD">
            <w:pP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Date of Observation</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69861B3" w14:textId="5D167E0A" w:rsidR="00A30BAD" w:rsidRPr="00957E08" w:rsidRDefault="00A30BAD" w:rsidP="00A30BAD">
            <w:pPr>
              <w:jc w:val="cente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E8E7B2" w14:textId="42EE1FFF" w:rsidR="00A30BAD" w:rsidRPr="00957E08" w:rsidRDefault="00A30BAD" w:rsidP="00A30BAD">
            <w:pPr>
              <w:jc w:val="cente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80D5F13" w14:textId="444E55B9" w:rsidR="00A30BAD" w:rsidRPr="00957E08" w:rsidRDefault="00A30BAD" w:rsidP="00A30BAD">
            <w:pPr>
              <w:jc w:val="cente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 xml:space="preserve"> </w:t>
            </w: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405135A" w14:textId="0C3B7D1E" w:rsidR="00A30BAD" w:rsidRPr="00957E08" w:rsidRDefault="00A30BAD" w:rsidP="00A30BAD">
            <w:pPr>
              <w:jc w:val="cente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 xml:space="preserve"> </w:t>
            </w:r>
          </w:p>
        </w:tc>
      </w:tr>
      <w:tr w:rsidR="00A30BAD" w:rsidRPr="00957E08" w14:paraId="05247C7E"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D1B293D" w14:textId="613B9262" w:rsidR="00A30BAD" w:rsidRPr="00957E08" w:rsidRDefault="00A30BAD" w:rsidP="00A30BAD">
            <w:pPr>
              <w:rPr>
                <w:rFonts w:ascii="Source Sans Pro" w:eastAsia="Calibri" w:hAnsi="Source Sans Pro" w:cs="Calibri"/>
                <w:b/>
                <w:bCs/>
                <w:color w:val="FFFFFF" w:themeColor="background1"/>
                <w:sz w:val="24"/>
                <w:szCs w:val="24"/>
              </w:rPr>
            </w:pPr>
            <w:r w:rsidRPr="00957E08">
              <w:rPr>
                <w:rFonts w:ascii="Source Sans Pro" w:eastAsia="Calibri" w:hAnsi="Source Sans Pro" w:cs="Calibri"/>
                <w:sz w:val="24"/>
                <w:szCs w:val="24"/>
              </w:rPr>
              <w:t>Evaluator Name</w:t>
            </w: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609EB3E" w14:textId="77777777" w:rsidR="00A30BAD" w:rsidRPr="00957E08"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927A86" w14:textId="77777777" w:rsidR="00A30BAD" w:rsidRPr="00957E08" w:rsidRDefault="00A30BAD" w:rsidP="00A30BAD">
            <w:pPr>
              <w:jc w:val="center"/>
              <w:rPr>
                <w:rFonts w:ascii="Source Sans Pro" w:eastAsia="Calibri" w:hAnsi="Source Sans Pro" w:cs="Calibri"/>
                <w:b/>
                <w:bCs/>
                <w:color w:val="FFFFFF" w:themeColor="background1"/>
                <w:sz w:val="24"/>
                <w:szCs w:val="24"/>
              </w:rPr>
            </w:pPr>
          </w:p>
        </w:tc>
        <w:tc>
          <w:tcPr>
            <w:tcW w:w="249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F7327B7" w14:textId="77777777" w:rsidR="00A30BAD" w:rsidRPr="00957E08" w:rsidRDefault="00A30BAD" w:rsidP="00A30BAD">
            <w:pPr>
              <w:jc w:val="center"/>
              <w:rPr>
                <w:rFonts w:ascii="Source Sans Pro" w:eastAsia="Calibri" w:hAnsi="Source Sans Pro" w:cs="Calibri"/>
                <w:b/>
                <w:bCs/>
                <w:color w:val="FFFFFF" w:themeColor="background1"/>
                <w:sz w:val="24"/>
                <w:szCs w:val="24"/>
              </w:rPr>
            </w:pPr>
          </w:p>
        </w:tc>
        <w:tc>
          <w:tcPr>
            <w:tcW w:w="2505"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FC78ACB" w14:textId="77777777" w:rsidR="00A30BAD" w:rsidRPr="00957E08" w:rsidRDefault="00A30BAD" w:rsidP="00A30BAD">
            <w:pPr>
              <w:jc w:val="center"/>
              <w:rPr>
                <w:rFonts w:ascii="Source Sans Pro" w:eastAsia="Calibri" w:hAnsi="Source Sans Pro" w:cs="Calibri"/>
                <w:b/>
                <w:bCs/>
                <w:color w:val="FFFFFF" w:themeColor="background1"/>
                <w:sz w:val="24"/>
                <w:szCs w:val="24"/>
              </w:rPr>
            </w:pPr>
          </w:p>
        </w:tc>
      </w:tr>
      <w:tr w:rsidR="00DA16CF" w:rsidRPr="00957E08" w14:paraId="314EC49D"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060E90CA" w14:textId="7CF2BFA0" w:rsidR="00DA16CF" w:rsidRPr="00957E08" w:rsidRDefault="00A30BAD">
            <w:pPr>
              <w:rPr>
                <w:rFonts w:ascii="Source Sans Pro" w:eastAsia="Calibri" w:hAnsi="Source Sans Pro" w:cs="Calibri"/>
                <w:b/>
                <w:bCs/>
                <w:color w:val="FFFFFF" w:themeColor="background1"/>
                <w:sz w:val="24"/>
                <w:szCs w:val="24"/>
              </w:rPr>
            </w:pPr>
            <w:r w:rsidRPr="00957E08">
              <w:rPr>
                <w:rFonts w:ascii="Source Sans Pro" w:eastAsia="Calibri" w:hAnsi="Source Sans Pro" w:cs="Calibri"/>
                <w:b/>
                <w:bCs/>
                <w:color w:val="FFFFFF" w:themeColor="background1"/>
                <w:sz w:val="24"/>
                <w:szCs w:val="24"/>
              </w:rPr>
              <w:t>Desired Observation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77D5488E" w14:textId="77777777" w:rsidR="00DA16CF" w:rsidRPr="00957E08" w:rsidRDefault="00DA16CF">
            <w:pPr>
              <w:jc w:val="center"/>
              <w:rPr>
                <w:rFonts w:ascii="Source Sans Pro" w:hAnsi="Source Sans Pro"/>
                <w:sz w:val="24"/>
                <w:szCs w:val="24"/>
              </w:rPr>
            </w:pPr>
            <w:r w:rsidRPr="00957E08">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4C4D721C" w14:textId="77777777" w:rsidR="00DA16CF" w:rsidRPr="00957E08" w:rsidRDefault="00DA16CF">
            <w:pPr>
              <w:jc w:val="center"/>
              <w:rPr>
                <w:rFonts w:ascii="Source Sans Pro" w:hAnsi="Source Sans Pro"/>
                <w:sz w:val="24"/>
                <w:szCs w:val="24"/>
              </w:rPr>
            </w:pPr>
            <w:r w:rsidRPr="00957E08">
              <w:rPr>
                <w:rFonts w:ascii="Source Sans Pro" w:eastAsia="Calibri" w:hAnsi="Source Sans Pro" w:cs="Calibri"/>
                <w:b/>
                <w:bCs/>
                <w:color w:val="FFFFFF" w:themeColor="background1"/>
                <w:sz w:val="24"/>
                <w:szCs w:val="24"/>
              </w:rPr>
              <w:t>Present Y/N</w:t>
            </w:r>
          </w:p>
        </w:tc>
        <w:tc>
          <w:tcPr>
            <w:tcW w:w="2490"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521F8632" w14:textId="77777777" w:rsidR="00DA16CF" w:rsidRPr="00957E08" w:rsidRDefault="00DA16CF">
            <w:pPr>
              <w:jc w:val="center"/>
              <w:rPr>
                <w:rFonts w:ascii="Source Sans Pro" w:hAnsi="Source Sans Pro"/>
                <w:sz w:val="24"/>
                <w:szCs w:val="24"/>
              </w:rPr>
            </w:pPr>
            <w:r w:rsidRPr="00957E08">
              <w:rPr>
                <w:rFonts w:ascii="Source Sans Pro" w:eastAsia="Calibri" w:hAnsi="Source Sans Pro" w:cs="Calibri"/>
                <w:b/>
                <w:bCs/>
                <w:color w:val="FFFFFF" w:themeColor="background1"/>
                <w:sz w:val="24"/>
                <w:szCs w:val="24"/>
              </w:rPr>
              <w:t>Present Y/N</w:t>
            </w:r>
          </w:p>
        </w:tc>
        <w:tc>
          <w:tcPr>
            <w:tcW w:w="2505" w:type="dxa"/>
            <w:tcBorders>
              <w:top w:val="single" w:sz="8" w:space="0" w:color="auto"/>
              <w:left w:val="single" w:sz="8" w:space="0" w:color="auto"/>
              <w:bottom w:val="single" w:sz="8" w:space="0" w:color="auto"/>
              <w:right w:val="single" w:sz="8" w:space="0" w:color="auto"/>
            </w:tcBorders>
            <w:shd w:val="clear" w:color="auto" w:fill="0057A1"/>
            <w:tcMar>
              <w:left w:w="108" w:type="dxa"/>
              <w:right w:w="108" w:type="dxa"/>
            </w:tcMar>
          </w:tcPr>
          <w:p w14:paraId="1E6C06D4" w14:textId="77777777" w:rsidR="00DA16CF" w:rsidRPr="00957E08" w:rsidRDefault="00DA16CF">
            <w:pPr>
              <w:jc w:val="center"/>
              <w:rPr>
                <w:rFonts w:ascii="Source Sans Pro" w:hAnsi="Source Sans Pro"/>
                <w:sz w:val="24"/>
                <w:szCs w:val="24"/>
              </w:rPr>
            </w:pPr>
            <w:r w:rsidRPr="00957E08">
              <w:rPr>
                <w:rFonts w:ascii="Source Sans Pro" w:eastAsia="Calibri" w:hAnsi="Source Sans Pro" w:cs="Calibri"/>
                <w:b/>
                <w:bCs/>
                <w:color w:val="FFFFFF" w:themeColor="background1"/>
                <w:sz w:val="24"/>
                <w:szCs w:val="24"/>
              </w:rPr>
              <w:t>Present Y/N</w:t>
            </w:r>
          </w:p>
        </w:tc>
      </w:tr>
      <w:tr w:rsidR="00DA16CF" w:rsidRPr="00957E08" w14:paraId="62C2E11D"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FAE33B" w14:textId="69B0FB3F" w:rsidR="00DA16CF" w:rsidRPr="00957E08" w:rsidRDefault="00DA16CF" w:rsidP="00957E08">
            <w:pPr>
              <w:pStyle w:val="NoSpacing"/>
              <w:spacing w:line="216" w:lineRule="auto"/>
              <w:rPr>
                <w:rFonts w:ascii="Source Sans Pro" w:eastAsiaTheme="minorEastAsia" w:hAnsi="Source Sans Pro" w:cstheme="minorHAnsi"/>
                <w:sz w:val="24"/>
                <w:szCs w:val="24"/>
              </w:rPr>
            </w:pPr>
            <w:r w:rsidRPr="00957E08">
              <w:rPr>
                <w:rFonts w:ascii="Source Sans Pro" w:hAnsi="Source Sans Pro" w:cstheme="minorHAnsi"/>
                <w:sz w:val="24"/>
                <w:szCs w:val="24"/>
              </w:rPr>
              <w:t>Cleaning and disinfection solutions are prepared properly (either measured and prepared manually according to manufacturer’s instructions or via automatic dilution machine that is properly calibrated)</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EC5322" w14:textId="77777777"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3E0D33" w14:textId="77777777"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8D532B" w14:textId="77777777"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C52D7" w14:textId="77777777" w:rsidR="00DA16CF" w:rsidRPr="00957E08" w:rsidRDefault="00DA16CF" w:rsidP="00DA16CF">
            <w:pPr>
              <w:jc w:val="center"/>
              <w:rPr>
                <w:rFonts w:ascii="Source Sans Pro" w:hAnsi="Source Sans Pro"/>
                <w:sz w:val="24"/>
                <w:szCs w:val="24"/>
              </w:rPr>
            </w:pPr>
            <w:r w:rsidRPr="00957E08">
              <w:rPr>
                <w:rFonts w:ascii="Source Sans Pro" w:eastAsia="MS Gothic" w:hAnsi="Source Sans Pro" w:cs="MS Gothic"/>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DA16CF" w:rsidRPr="00957E08" w14:paraId="6CE0ED89"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2FBA9" w14:textId="2EC340BD" w:rsidR="00DA16CF" w:rsidRPr="00957E08" w:rsidRDefault="00DA16CF" w:rsidP="00957E08">
            <w:pPr>
              <w:pStyle w:val="NoSpacing"/>
              <w:spacing w:line="216" w:lineRule="auto"/>
              <w:rPr>
                <w:rFonts w:ascii="Source Sans Pro" w:eastAsiaTheme="minorEastAsia" w:hAnsi="Source Sans Pro" w:cstheme="minorHAnsi"/>
                <w:sz w:val="24"/>
                <w:szCs w:val="24"/>
              </w:rPr>
            </w:pPr>
            <w:r w:rsidRPr="00957E08">
              <w:rPr>
                <w:rFonts w:ascii="Source Sans Pro" w:hAnsi="Source Sans Pro" w:cstheme="minorHAnsi"/>
                <w:sz w:val="24"/>
                <w:szCs w:val="24"/>
              </w:rPr>
              <w:t>Personal protective equipment (PPE) is available for agent preparation and use</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BD7256" w14:textId="77777777"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83552" w14:textId="77777777"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249BB" w14:textId="77777777"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535496" w14:textId="77777777"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BD2FDB" w:rsidRPr="00957E08" w14:paraId="06302591"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AA2A63" w14:textId="6CC37904" w:rsidR="00BD2FDB" w:rsidRPr="00957E08" w:rsidRDefault="00BD2FDB" w:rsidP="00957E08">
            <w:pPr>
              <w:pStyle w:val="NoSpacing"/>
              <w:spacing w:line="216" w:lineRule="auto"/>
              <w:rPr>
                <w:rFonts w:ascii="Source Sans Pro" w:hAnsi="Source Sans Pro" w:cstheme="minorHAnsi"/>
                <w:sz w:val="24"/>
                <w:szCs w:val="24"/>
              </w:rPr>
            </w:pPr>
            <w:r w:rsidRPr="00957E08">
              <w:rPr>
                <w:rFonts w:ascii="Source Sans Pro" w:hAnsi="Source Sans Pro" w:cstheme="minorHAnsi"/>
                <w:sz w:val="24"/>
                <w:szCs w:val="24"/>
              </w:rPr>
              <w:t>Cleaning cloths are not double dipped into solutions</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28D09D" w14:textId="73A170E2" w:rsidR="00BD2FDB" w:rsidRPr="00957E08" w:rsidRDefault="00BD2FDB" w:rsidP="00BD2FDB">
            <w:pPr>
              <w:jc w:val="center"/>
              <w:rPr>
                <w:rFonts w:ascii="Source Sans Pro" w:eastAsia="Segoe UI Symbol" w:hAnsi="Source Sans Pro" w:cs="Segoe UI Symbol"/>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7D6CD" w14:textId="1374822B" w:rsidR="00BD2FDB" w:rsidRPr="00957E08" w:rsidRDefault="00BD2FDB" w:rsidP="00BD2FDB">
            <w:pPr>
              <w:jc w:val="center"/>
              <w:rPr>
                <w:rFonts w:ascii="Source Sans Pro" w:eastAsia="Segoe UI Symbol" w:hAnsi="Source Sans Pro" w:cs="Segoe UI Symbol"/>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8400E" w14:textId="77B26D08" w:rsidR="00BD2FDB" w:rsidRPr="00957E08" w:rsidRDefault="00BD2FDB" w:rsidP="00BD2FDB">
            <w:pPr>
              <w:jc w:val="center"/>
              <w:rPr>
                <w:rFonts w:ascii="Source Sans Pro" w:eastAsia="Segoe UI Symbol" w:hAnsi="Source Sans Pro" w:cs="Segoe UI Symbol"/>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9E264D" w14:textId="130DBBB4" w:rsidR="00BD2FDB" w:rsidRPr="00957E08" w:rsidRDefault="00BD2FDB" w:rsidP="00BD2FDB">
            <w:pPr>
              <w:jc w:val="center"/>
              <w:rPr>
                <w:rFonts w:ascii="Source Sans Pro" w:eastAsia="Segoe UI Symbol" w:hAnsi="Source Sans Pro" w:cs="Segoe UI Symbol"/>
                <w:sz w:val="24"/>
                <w:szCs w:val="24"/>
              </w:rPr>
            </w:pPr>
            <w:r w:rsidRPr="00957E08">
              <w:rPr>
                <w:rFonts w:ascii="Source Sans Pro" w:eastAsia="MS Gothic" w:hAnsi="Source Sans Pro" w:cs="MS Gothic"/>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BD2FDB" w:rsidRPr="00957E08" w14:paraId="0676B981"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8DFCF9" w14:textId="22FDE2B6" w:rsidR="00BD2FDB" w:rsidRPr="00957E08" w:rsidRDefault="00BD2FDB" w:rsidP="00957E08">
            <w:pPr>
              <w:pStyle w:val="NoSpacing"/>
              <w:spacing w:line="216" w:lineRule="auto"/>
              <w:rPr>
                <w:rFonts w:ascii="Source Sans Pro" w:hAnsi="Source Sans Pro" w:cstheme="minorHAnsi"/>
                <w:sz w:val="24"/>
                <w:szCs w:val="24"/>
              </w:rPr>
            </w:pPr>
            <w:r w:rsidRPr="00957E08">
              <w:rPr>
                <w:rFonts w:ascii="Source Sans Pro" w:hAnsi="Source Sans Pro" w:cstheme="minorHAnsi"/>
                <w:sz w:val="24"/>
                <w:szCs w:val="24"/>
              </w:rPr>
              <w:t>Mop system is set up properly and water and solutions are changed out appropriately</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2E9D46" w14:textId="10E69C2B" w:rsidR="00BD2FDB" w:rsidRPr="00957E08" w:rsidRDefault="00BD2FDB" w:rsidP="00BD2FDB">
            <w:pPr>
              <w:jc w:val="center"/>
              <w:rPr>
                <w:rFonts w:ascii="Source Sans Pro" w:eastAsia="Segoe UI Symbol" w:hAnsi="Source Sans Pro" w:cs="Segoe UI Symbol"/>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543E79" w14:textId="7A01E4CD" w:rsidR="00BD2FDB" w:rsidRPr="00957E08" w:rsidRDefault="00BD2FDB" w:rsidP="00BD2FDB">
            <w:pPr>
              <w:jc w:val="center"/>
              <w:rPr>
                <w:rFonts w:ascii="Source Sans Pro" w:eastAsia="Segoe UI Symbol" w:hAnsi="Source Sans Pro" w:cs="Segoe UI Symbol"/>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EDA310" w14:textId="35B37BBE" w:rsidR="00BD2FDB" w:rsidRPr="00957E08" w:rsidRDefault="00BD2FDB" w:rsidP="00BD2FDB">
            <w:pPr>
              <w:jc w:val="center"/>
              <w:rPr>
                <w:rFonts w:ascii="Source Sans Pro" w:eastAsia="Segoe UI Symbol" w:hAnsi="Source Sans Pro" w:cs="Segoe UI Symbol"/>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5875C" w14:textId="419EF7D3" w:rsidR="00BD2FDB" w:rsidRPr="00957E08" w:rsidRDefault="00BD2FDB" w:rsidP="00BD2FDB">
            <w:pPr>
              <w:jc w:val="center"/>
              <w:rPr>
                <w:rFonts w:ascii="Source Sans Pro" w:eastAsia="Segoe UI Symbol" w:hAnsi="Source Sans Pro" w:cs="Segoe UI Symbol"/>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DA16CF" w:rsidRPr="00957E08" w14:paraId="34477BA1"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9CF58" w14:textId="77777777" w:rsidR="00DA16CF" w:rsidRPr="00957E08" w:rsidRDefault="00DA16CF" w:rsidP="00957E08">
            <w:pPr>
              <w:pStyle w:val="NoSpacing"/>
              <w:spacing w:line="216" w:lineRule="auto"/>
              <w:rPr>
                <w:rFonts w:ascii="Source Sans Pro" w:hAnsi="Source Sans Pro" w:cstheme="minorHAnsi"/>
                <w:sz w:val="24"/>
                <w:szCs w:val="24"/>
              </w:rPr>
            </w:pPr>
            <w:r w:rsidRPr="00957E08">
              <w:rPr>
                <w:rFonts w:ascii="Source Sans Pro" w:hAnsi="Source Sans Pro" w:cstheme="minorHAnsi"/>
                <w:sz w:val="24"/>
                <w:szCs w:val="24"/>
              </w:rPr>
              <w:t xml:space="preserve">Cleaning and disinfection solution bottles/containers are: </w:t>
            </w:r>
          </w:p>
          <w:p w14:paraId="6E258195" w14:textId="23E71FD7" w:rsidR="00DA16CF" w:rsidRPr="00957E08" w:rsidRDefault="00DC47FD"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w:t>
            </w:r>
            <w:r w:rsidR="00DA16CF" w:rsidRPr="00957E08">
              <w:rPr>
                <w:rFonts w:ascii="Source Sans Pro" w:eastAsiaTheme="minorEastAsia" w:hAnsi="Source Sans Pro" w:cstheme="minorHAnsi"/>
                <w:sz w:val="24"/>
                <w:szCs w:val="24"/>
              </w:rPr>
              <w:t>Clean</w:t>
            </w:r>
          </w:p>
          <w:p w14:paraId="0F52D5EC" w14:textId="74BD517F" w:rsidR="00DA16CF" w:rsidRPr="00957E08" w:rsidRDefault="00DC47FD"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w:t>
            </w:r>
            <w:r w:rsidR="00DA16CF" w:rsidRPr="00957E08">
              <w:rPr>
                <w:rFonts w:ascii="Source Sans Pro" w:eastAsiaTheme="minorEastAsia" w:hAnsi="Source Sans Pro" w:cstheme="minorHAnsi"/>
                <w:sz w:val="24"/>
                <w:szCs w:val="24"/>
              </w:rPr>
              <w:t>Labeled w/Contents &amp; Expiration Date</w:t>
            </w:r>
          </w:p>
          <w:p w14:paraId="0C0581F4" w14:textId="1DEC5F8A" w:rsidR="00DA16CF" w:rsidRPr="00957E08" w:rsidRDefault="00DC47FD"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w:t>
            </w:r>
            <w:r w:rsidR="00DA16CF" w:rsidRPr="00957E08">
              <w:rPr>
                <w:rFonts w:ascii="Source Sans Pro" w:eastAsiaTheme="minorEastAsia" w:hAnsi="Source Sans Pro" w:cstheme="minorHAnsi"/>
                <w:sz w:val="24"/>
                <w:szCs w:val="24"/>
              </w:rPr>
              <w:t>Not Topped Up/Topped Off</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4060AAE9" w14:textId="77777777" w:rsidR="00DA16CF" w:rsidRPr="00957E08" w:rsidRDefault="00DA16CF" w:rsidP="00DA16CF">
            <w:pPr>
              <w:jc w:val="center"/>
              <w:rPr>
                <w:rFonts w:ascii="Source Sans Pro" w:eastAsia="Segoe UI Symbol" w:hAnsi="Source Sans Pro" w:cs="Segoe UI Symbol"/>
                <w:sz w:val="24"/>
                <w:szCs w:val="24"/>
              </w:rPr>
            </w:pPr>
          </w:p>
          <w:p w14:paraId="50FC2019" w14:textId="77777777" w:rsidR="00DA16CF" w:rsidRPr="00957E08" w:rsidRDefault="00DA16CF" w:rsidP="00DA16CF">
            <w:pPr>
              <w:jc w:val="center"/>
              <w:rPr>
                <w:rFonts w:ascii="Source Sans Pro" w:eastAsia="Segoe UI Symbol" w:hAnsi="Source Sans Pro" w:cs="Segoe UI Symbol"/>
                <w:sz w:val="24"/>
                <w:szCs w:val="24"/>
              </w:rPr>
            </w:pPr>
          </w:p>
          <w:p w14:paraId="2A0B95C7" w14:textId="57897FE4" w:rsidR="00DA16CF" w:rsidRPr="00957E08" w:rsidRDefault="00DA16CF" w:rsidP="00DA16CF">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341ED86A" w14:textId="77777777" w:rsidR="00DA16CF" w:rsidRPr="00957E08" w:rsidRDefault="00DA16CF" w:rsidP="00DA16CF">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4A5737BF" w14:textId="1E612BF5"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02E62A2F" w14:textId="77777777" w:rsidR="00DA16CF" w:rsidRPr="00957E08" w:rsidRDefault="00DA16CF" w:rsidP="00DA16CF">
            <w:pPr>
              <w:jc w:val="center"/>
              <w:rPr>
                <w:rFonts w:ascii="Source Sans Pro" w:eastAsia="Segoe UI Symbol" w:hAnsi="Source Sans Pro" w:cs="Segoe UI Symbol"/>
                <w:sz w:val="24"/>
                <w:szCs w:val="24"/>
              </w:rPr>
            </w:pPr>
          </w:p>
          <w:p w14:paraId="67918609" w14:textId="77777777" w:rsidR="00DA16CF" w:rsidRPr="00957E08" w:rsidRDefault="00DA16CF" w:rsidP="00DA16CF">
            <w:pPr>
              <w:jc w:val="center"/>
              <w:rPr>
                <w:rFonts w:ascii="Source Sans Pro" w:eastAsia="Segoe UI Symbol" w:hAnsi="Source Sans Pro" w:cs="Segoe UI Symbol"/>
                <w:sz w:val="24"/>
                <w:szCs w:val="24"/>
              </w:rPr>
            </w:pPr>
          </w:p>
          <w:p w14:paraId="00650801" w14:textId="52ECF576" w:rsidR="00DA16CF" w:rsidRPr="00957E08" w:rsidRDefault="00DA16CF" w:rsidP="00DA16CF">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608B9043" w14:textId="77777777" w:rsidR="00DA16CF" w:rsidRPr="00957E08" w:rsidRDefault="00DA16CF" w:rsidP="00DA16CF">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0F026684" w14:textId="652A4ACE"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48C780A4" w14:textId="77777777" w:rsidR="00DA16CF" w:rsidRPr="00957E08" w:rsidRDefault="00DA16CF" w:rsidP="00DA16CF">
            <w:pPr>
              <w:jc w:val="center"/>
              <w:rPr>
                <w:rFonts w:ascii="Source Sans Pro" w:eastAsia="Segoe UI Symbol" w:hAnsi="Source Sans Pro" w:cs="Segoe UI Symbol"/>
                <w:sz w:val="24"/>
                <w:szCs w:val="24"/>
              </w:rPr>
            </w:pPr>
          </w:p>
          <w:p w14:paraId="756883A2" w14:textId="77777777" w:rsidR="00DA16CF" w:rsidRPr="00957E08" w:rsidRDefault="00DA16CF" w:rsidP="00DA16CF">
            <w:pPr>
              <w:jc w:val="center"/>
              <w:rPr>
                <w:rFonts w:ascii="Source Sans Pro" w:eastAsia="Segoe UI Symbol" w:hAnsi="Source Sans Pro" w:cs="Segoe UI Symbol"/>
                <w:sz w:val="24"/>
                <w:szCs w:val="24"/>
              </w:rPr>
            </w:pPr>
          </w:p>
          <w:p w14:paraId="57E065F8" w14:textId="289EF6A3" w:rsidR="00DA16CF" w:rsidRPr="00957E08" w:rsidRDefault="00DA16CF" w:rsidP="00DA16CF">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11A6F957" w14:textId="77777777" w:rsidR="00DA16CF" w:rsidRPr="00957E08" w:rsidRDefault="00DA16CF" w:rsidP="00DA16CF">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6A239E68" w14:textId="4DB82F62"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139EFFA2" w14:textId="77777777" w:rsidR="00DA16CF" w:rsidRPr="00957E08" w:rsidRDefault="00DA16CF" w:rsidP="00DA16CF">
            <w:pPr>
              <w:jc w:val="center"/>
              <w:rPr>
                <w:rFonts w:ascii="Source Sans Pro" w:eastAsia="Segoe UI Symbol" w:hAnsi="Source Sans Pro" w:cs="Segoe UI Symbol"/>
                <w:sz w:val="24"/>
                <w:szCs w:val="24"/>
              </w:rPr>
            </w:pPr>
          </w:p>
          <w:p w14:paraId="01B47A8F" w14:textId="77777777" w:rsidR="00DA16CF" w:rsidRPr="00957E08" w:rsidRDefault="00DA16CF" w:rsidP="00DA16CF">
            <w:pPr>
              <w:jc w:val="center"/>
              <w:rPr>
                <w:rFonts w:ascii="Source Sans Pro" w:eastAsia="Segoe UI Symbol" w:hAnsi="Source Sans Pro" w:cs="Segoe UI Symbol"/>
                <w:sz w:val="24"/>
                <w:szCs w:val="24"/>
              </w:rPr>
            </w:pPr>
          </w:p>
          <w:p w14:paraId="1D317C4D" w14:textId="55C1AA70" w:rsidR="00DA16CF" w:rsidRPr="00957E08" w:rsidRDefault="00DA16CF" w:rsidP="00DA16CF">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468E55D0" w14:textId="77777777" w:rsidR="00DA16CF" w:rsidRPr="00957E08" w:rsidRDefault="00DA16CF" w:rsidP="00DA16CF">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7380EE6B" w14:textId="5D7EF6BC" w:rsidR="00DA16CF" w:rsidRPr="00957E08" w:rsidRDefault="00DA16CF" w:rsidP="00DA16CF">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DA16CF" w:rsidRPr="00957E08" w14:paraId="31989CE7" w14:textId="77777777" w:rsidTr="7BBD896E">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807A1D" w14:textId="77777777" w:rsidR="00DA16CF" w:rsidRPr="00957E08" w:rsidRDefault="00665862"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 xml:space="preserve">Cleaning Carts: </w:t>
            </w:r>
          </w:p>
          <w:p w14:paraId="46161A4D" w14:textId="77777777" w:rsidR="00665862" w:rsidRPr="00957E08" w:rsidRDefault="00665862"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-Are well</w:t>
            </w:r>
            <w:r w:rsidR="0035574B" w:rsidRPr="00957E08">
              <w:rPr>
                <w:rFonts w:ascii="Source Sans Pro" w:eastAsiaTheme="minorEastAsia" w:hAnsi="Source Sans Pro" w:cstheme="minorHAnsi"/>
                <w:sz w:val="24"/>
                <w:szCs w:val="24"/>
              </w:rPr>
              <w:t>-stocked with sufficient supplies</w:t>
            </w:r>
          </w:p>
          <w:p w14:paraId="26A3B097" w14:textId="77777777" w:rsidR="0035574B" w:rsidRPr="00957E08" w:rsidRDefault="0035574B"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-Are organized with clear separation of clean and soiled areas and items</w:t>
            </w:r>
          </w:p>
          <w:p w14:paraId="439C0DAB" w14:textId="6C6A403D" w:rsidR="0035574B" w:rsidRPr="00957E08" w:rsidRDefault="0035574B"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 xml:space="preserve">-Do not have any personal items, </w:t>
            </w:r>
            <w:r w:rsidR="005A3AE2" w:rsidRPr="00957E08">
              <w:rPr>
                <w:rFonts w:ascii="Source Sans Pro" w:eastAsiaTheme="minorEastAsia" w:hAnsi="Source Sans Pro" w:cstheme="minorHAnsi"/>
                <w:sz w:val="24"/>
                <w:szCs w:val="24"/>
              </w:rPr>
              <w:t>food,</w:t>
            </w:r>
            <w:r w:rsidRPr="00957E08">
              <w:rPr>
                <w:rFonts w:ascii="Source Sans Pro" w:eastAsiaTheme="minorEastAsia" w:hAnsi="Source Sans Pro" w:cstheme="minorHAnsi"/>
                <w:sz w:val="24"/>
                <w:szCs w:val="24"/>
              </w:rPr>
              <w:t xml:space="preserve"> or drinks</w:t>
            </w:r>
          </w:p>
          <w:p w14:paraId="44022AB7" w14:textId="053118D8" w:rsidR="001304EC" w:rsidRPr="00957E08" w:rsidRDefault="5FD36241" w:rsidP="00957E08">
            <w:pPr>
              <w:pStyle w:val="NoSpacing"/>
              <w:spacing w:line="216" w:lineRule="auto"/>
              <w:rPr>
                <w:rFonts w:ascii="Source Sans Pro" w:eastAsiaTheme="minorEastAsia" w:hAnsi="Source Sans Pro"/>
                <w:sz w:val="24"/>
                <w:szCs w:val="24"/>
              </w:rPr>
            </w:pPr>
            <w:r w:rsidRPr="00957E08">
              <w:rPr>
                <w:rFonts w:ascii="Source Sans Pro" w:eastAsiaTheme="minorEastAsia" w:hAnsi="Source Sans Pro"/>
                <w:sz w:val="24"/>
                <w:szCs w:val="24"/>
              </w:rPr>
              <w:t>-</w:t>
            </w:r>
            <w:r w:rsidR="1AA6D1A9" w:rsidRPr="00957E08">
              <w:rPr>
                <w:rFonts w:ascii="Source Sans Pro" w:eastAsiaTheme="minorEastAsia" w:hAnsi="Source Sans Pro"/>
                <w:sz w:val="24"/>
                <w:szCs w:val="24"/>
              </w:rPr>
              <w:t xml:space="preserve">Are secured when </w:t>
            </w:r>
            <w:r w:rsidR="03A1F77E" w:rsidRPr="00957E08">
              <w:rPr>
                <w:rFonts w:ascii="Source Sans Pro" w:eastAsiaTheme="minorEastAsia" w:hAnsi="Source Sans Pro"/>
                <w:sz w:val="24"/>
                <w:szCs w:val="24"/>
              </w:rPr>
              <w:t>left unattended (cleaning and disinfecting agents are not accessible)</w:t>
            </w:r>
          </w:p>
          <w:p w14:paraId="2EB5A247" w14:textId="77777777" w:rsidR="001304EC" w:rsidRPr="00957E08" w:rsidRDefault="001304EC"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w:t>
            </w:r>
            <w:r w:rsidR="006B569F" w:rsidRPr="00957E08">
              <w:rPr>
                <w:rFonts w:ascii="Source Sans Pro" w:eastAsiaTheme="minorEastAsia" w:hAnsi="Source Sans Pro" w:cstheme="minorHAnsi"/>
                <w:sz w:val="24"/>
                <w:szCs w:val="24"/>
              </w:rPr>
              <w:t>Are not left unattended</w:t>
            </w:r>
          </w:p>
          <w:p w14:paraId="355E9399" w14:textId="3104D82A" w:rsidR="006B569F" w:rsidRPr="00957E08" w:rsidRDefault="006B569F" w:rsidP="00957E08">
            <w:pPr>
              <w:pStyle w:val="NoSpacing"/>
              <w:spacing w:line="216" w:lineRule="auto"/>
              <w:rPr>
                <w:rFonts w:ascii="Source Sans Pro" w:eastAsiaTheme="minorEastAsia" w:hAnsi="Source Sans Pro" w:cstheme="minorHAnsi"/>
                <w:sz w:val="24"/>
                <w:szCs w:val="24"/>
              </w:rPr>
            </w:pPr>
            <w:r w:rsidRPr="00957E08">
              <w:rPr>
                <w:rFonts w:ascii="Source Sans Pro" w:eastAsiaTheme="minorEastAsia" w:hAnsi="Source Sans Pro" w:cstheme="minorHAnsi"/>
                <w:sz w:val="24"/>
                <w:szCs w:val="24"/>
              </w:rPr>
              <w:t>-Are thoroughly cleaned before parking in designated storage area</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1A4C020C" w14:textId="77777777" w:rsidR="004C65FD" w:rsidRPr="00957E08" w:rsidRDefault="004C65FD" w:rsidP="004C65FD">
            <w:pPr>
              <w:jc w:val="center"/>
              <w:rPr>
                <w:rFonts w:ascii="Source Sans Pro" w:eastAsia="Segoe UI Symbol" w:hAnsi="Source Sans Pro" w:cs="Segoe UI Symbol"/>
                <w:sz w:val="24"/>
                <w:szCs w:val="24"/>
              </w:rPr>
            </w:pPr>
          </w:p>
          <w:p w14:paraId="6080D0BF" w14:textId="04465C35" w:rsidR="00DA16CF" w:rsidRPr="00957E08" w:rsidRDefault="00DA16CF" w:rsidP="004C65FD">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62C9166A" w14:textId="77777777" w:rsidR="004C65FD" w:rsidRPr="00957E08" w:rsidRDefault="004C65FD" w:rsidP="004C65FD">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5883AC20" w14:textId="77777777" w:rsidR="004C65FD" w:rsidRPr="00957E08" w:rsidRDefault="004C65FD" w:rsidP="004C65FD">
            <w:pPr>
              <w:jc w:val="center"/>
              <w:rPr>
                <w:rFonts w:ascii="Source Sans Pro" w:eastAsia="Segoe UI Symbol" w:hAnsi="Source Sans Pro" w:cs="Segoe UI Symbol"/>
                <w:sz w:val="24"/>
                <w:szCs w:val="24"/>
              </w:rPr>
            </w:pPr>
          </w:p>
          <w:p w14:paraId="5658D1B6" w14:textId="70F740F3" w:rsidR="004C65FD" w:rsidRPr="00957E08" w:rsidRDefault="004C65FD" w:rsidP="004C65FD">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3BBA99F0" w14:textId="77777777" w:rsidR="00AC5E90" w:rsidRPr="00957E08" w:rsidRDefault="00AC5E90" w:rsidP="004C65FD">
            <w:pPr>
              <w:jc w:val="center"/>
              <w:rPr>
                <w:rFonts w:ascii="Source Sans Pro" w:eastAsia="Segoe UI Symbol" w:hAnsi="Source Sans Pro" w:cs="Segoe UI Symbol"/>
                <w:sz w:val="24"/>
                <w:szCs w:val="24"/>
              </w:rPr>
            </w:pPr>
          </w:p>
          <w:p w14:paraId="4E31F4F6" w14:textId="796F3E6B" w:rsidR="004C65FD" w:rsidRPr="00957E08" w:rsidRDefault="004C65FD" w:rsidP="004C65FD">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085AD3B7" w14:textId="77777777" w:rsidR="00235C2A" w:rsidRPr="00957E08" w:rsidRDefault="00235C2A" w:rsidP="004C65FD">
            <w:pPr>
              <w:jc w:val="center"/>
              <w:rPr>
                <w:rFonts w:ascii="Source Sans Pro" w:eastAsia="Segoe UI Symbol" w:hAnsi="Source Sans Pro" w:cs="Segoe UI Symbol"/>
                <w:sz w:val="24"/>
                <w:szCs w:val="24"/>
              </w:rPr>
            </w:pPr>
          </w:p>
          <w:p w14:paraId="43192B1D" w14:textId="79673B4C" w:rsidR="004C65FD" w:rsidRPr="00957E08" w:rsidRDefault="004C65FD" w:rsidP="004C65FD">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085132B2" w14:textId="1B3CF2C9" w:rsidR="004C65FD" w:rsidRPr="00957E08" w:rsidRDefault="004C65FD"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5A0AE4A0" w14:textId="77777777" w:rsidR="00B04B8E" w:rsidRPr="00957E08" w:rsidRDefault="00B04B8E" w:rsidP="00B04B8E">
            <w:pPr>
              <w:jc w:val="center"/>
              <w:rPr>
                <w:rFonts w:ascii="Source Sans Pro" w:eastAsia="Segoe UI Symbol" w:hAnsi="Source Sans Pro" w:cs="Segoe UI Symbol"/>
                <w:sz w:val="24"/>
                <w:szCs w:val="24"/>
              </w:rPr>
            </w:pPr>
          </w:p>
          <w:p w14:paraId="6EF1B36D"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497D4C9D"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66F11227" w14:textId="77777777" w:rsidR="00B04B8E" w:rsidRPr="00957E08" w:rsidRDefault="00B04B8E" w:rsidP="00B04B8E">
            <w:pPr>
              <w:jc w:val="center"/>
              <w:rPr>
                <w:rFonts w:ascii="Source Sans Pro" w:eastAsia="Segoe UI Symbol" w:hAnsi="Source Sans Pro" w:cs="Segoe UI Symbol"/>
                <w:sz w:val="24"/>
                <w:szCs w:val="24"/>
              </w:rPr>
            </w:pPr>
          </w:p>
          <w:p w14:paraId="49524A51"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74F9F1B2" w14:textId="77777777" w:rsidR="00B04B8E" w:rsidRPr="00957E08" w:rsidRDefault="00B04B8E" w:rsidP="00B04B8E">
            <w:pPr>
              <w:jc w:val="center"/>
              <w:rPr>
                <w:rFonts w:ascii="Source Sans Pro" w:eastAsia="Segoe UI Symbol" w:hAnsi="Source Sans Pro" w:cs="Segoe UI Symbol"/>
                <w:sz w:val="24"/>
                <w:szCs w:val="24"/>
              </w:rPr>
            </w:pPr>
          </w:p>
          <w:p w14:paraId="33BA2590"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073FCE5F" w14:textId="77777777" w:rsidR="00B04B8E" w:rsidRPr="00957E08" w:rsidRDefault="00B04B8E" w:rsidP="00B04B8E">
            <w:pPr>
              <w:jc w:val="center"/>
              <w:rPr>
                <w:rFonts w:ascii="Source Sans Pro" w:eastAsia="Segoe UI Symbol" w:hAnsi="Source Sans Pro" w:cs="Segoe UI Symbol"/>
                <w:sz w:val="24"/>
                <w:szCs w:val="24"/>
              </w:rPr>
            </w:pPr>
          </w:p>
          <w:p w14:paraId="35DCC9CF"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2E128F89" w14:textId="7236E5FC" w:rsidR="00DA16CF" w:rsidRPr="00957E08" w:rsidRDefault="00B04B8E" w:rsidP="00B04B8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3070A63D" w14:textId="77777777" w:rsidR="00B04B8E" w:rsidRPr="00957E08" w:rsidRDefault="00B04B8E" w:rsidP="00B04B8E">
            <w:pPr>
              <w:jc w:val="center"/>
              <w:rPr>
                <w:rFonts w:ascii="Source Sans Pro" w:eastAsia="Segoe UI Symbol" w:hAnsi="Source Sans Pro" w:cs="Segoe UI Symbol"/>
                <w:sz w:val="24"/>
                <w:szCs w:val="24"/>
              </w:rPr>
            </w:pPr>
          </w:p>
          <w:p w14:paraId="6CA63059"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3E99BD65"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2B03974C" w14:textId="77777777" w:rsidR="00B04B8E" w:rsidRPr="00957E08" w:rsidRDefault="00B04B8E" w:rsidP="00B04B8E">
            <w:pPr>
              <w:jc w:val="center"/>
              <w:rPr>
                <w:rFonts w:ascii="Source Sans Pro" w:eastAsia="Segoe UI Symbol" w:hAnsi="Source Sans Pro" w:cs="Segoe UI Symbol"/>
                <w:sz w:val="24"/>
                <w:szCs w:val="24"/>
              </w:rPr>
            </w:pPr>
          </w:p>
          <w:p w14:paraId="43CFFCA6"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1D1C556E" w14:textId="77777777" w:rsidR="00B04B8E" w:rsidRPr="00957E08" w:rsidRDefault="00B04B8E" w:rsidP="00B04B8E">
            <w:pPr>
              <w:jc w:val="center"/>
              <w:rPr>
                <w:rFonts w:ascii="Source Sans Pro" w:eastAsia="Segoe UI Symbol" w:hAnsi="Source Sans Pro" w:cs="Segoe UI Symbol"/>
                <w:sz w:val="24"/>
                <w:szCs w:val="24"/>
              </w:rPr>
            </w:pPr>
          </w:p>
          <w:p w14:paraId="630630BB"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7F88529E" w14:textId="77777777" w:rsidR="00B04B8E" w:rsidRPr="00957E08" w:rsidRDefault="00B04B8E" w:rsidP="00B04B8E">
            <w:pPr>
              <w:jc w:val="center"/>
              <w:rPr>
                <w:rFonts w:ascii="Source Sans Pro" w:eastAsia="Segoe UI Symbol" w:hAnsi="Source Sans Pro" w:cs="Segoe UI Symbol"/>
                <w:sz w:val="24"/>
                <w:szCs w:val="24"/>
              </w:rPr>
            </w:pPr>
          </w:p>
          <w:p w14:paraId="2BD66BB0"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19194F71" w14:textId="5BEE152E" w:rsidR="00DA16CF" w:rsidRPr="00957E08" w:rsidRDefault="00B04B8E" w:rsidP="00B04B8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tcPr>
          <w:p w14:paraId="33149067" w14:textId="77777777" w:rsidR="00B04B8E" w:rsidRPr="00957E08" w:rsidRDefault="00B04B8E" w:rsidP="00B04B8E">
            <w:pPr>
              <w:jc w:val="center"/>
              <w:rPr>
                <w:rFonts w:ascii="Source Sans Pro" w:eastAsia="Segoe UI Symbol" w:hAnsi="Source Sans Pro" w:cs="Segoe UI Symbol"/>
                <w:sz w:val="24"/>
                <w:szCs w:val="24"/>
              </w:rPr>
            </w:pPr>
          </w:p>
          <w:p w14:paraId="36F47B83"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5C331DFD"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3012651A" w14:textId="77777777" w:rsidR="00B04B8E" w:rsidRPr="00957E08" w:rsidRDefault="00B04B8E" w:rsidP="00B04B8E">
            <w:pPr>
              <w:jc w:val="center"/>
              <w:rPr>
                <w:rFonts w:ascii="Source Sans Pro" w:eastAsia="Segoe UI Symbol" w:hAnsi="Source Sans Pro" w:cs="Segoe UI Symbol"/>
                <w:sz w:val="24"/>
                <w:szCs w:val="24"/>
              </w:rPr>
            </w:pPr>
          </w:p>
          <w:p w14:paraId="4CBD6964"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1980FE18" w14:textId="77777777" w:rsidR="00B04B8E" w:rsidRPr="00957E08" w:rsidRDefault="00B04B8E" w:rsidP="00B04B8E">
            <w:pPr>
              <w:jc w:val="center"/>
              <w:rPr>
                <w:rFonts w:ascii="Source Sans Pro" w:eastAsia="Segoe UI Symbol" w:hAnsi="Source Sans Pro" w:cs="Segoe UI Symbol"/>
                <w:sz w:val="24"/>
                <w:szCs w:val="24"/>
              </w:rPr>
            </w:pPr>
          </w:p>
          <w:p w14:paraId="04A08D41"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1E57A260" w14:textId="77777777" w:rsidR="00B04B8E" w:rsidRPr="00957E08" w:rsidRDefault="00B04B8E" w:rsidP="00B04B8E">
            <w:pPr>
              <w:jc w:val="center"/>
              <w:rPr>
                <w:rFonts w:ascii="Source Sans Pro" w:eastAsia="Segoe UI Symbol" w:hAnsi="Source Sans Pro" w:cs="Segoe UI Symbol"/>
                <w:sz w:val="24"/>
                <w:szCs w:val="24"/>
              </w:rPr>
            </w:pPr>
          </w:p>
          <w:p w14:paraId="22FCF35A" w14:textId="77777777" w:rsidR="00B04B8E" w:rsidRPr="00957E08" w:rsidRDefault="00B04B8E" w:rsidP="00B04B8E">
            <w:pPr>
              <w:jc w:val="center"/>
              <w:rPr>
                <w:rFonts w:ascii="Source Sans Pro" w:eastAsia="Calibri" w:hAnsi="Source Sans Pro" w:cs="Calibri"/>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p w14:paraId="7B095F44" w14:textId="5D107931" w:rsidR="00DA16CF" w:rsidRPr="00957E08" w:rsidRDefault="00B04B8E" w:rsidP="00B04B8E">
            <w:pPr>
              <w:jc w:val="center"/>
              <w:rPr>
                <w:rFonts w:ascii="Source Sans Pro" w:hAnsi="Source Sans Pro"/>
                <w:sz w:val="24"/>
                <w:szCs w:val="24"/>
              </w:rPr>
            </w:pP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 xml:space="preserve">Yes     </w:t>
            </w:r>
            <w:r w:rsidRPr="00957E08">
              <w:rPr>
                <w:rFonts w:ascii="Source Sans Pro" w:eastAsia="Segoe UI Symbol" w:hAnsi="Source Sans Pro" w:cs="Segoe UI Symbol"/>
                <w:sz w:val="24"/>
                <w:szCs w:val="24"/>
              </w:rPr>
              <w:t>☐</w:t>
            </w:r>
            <w:r w:rsidRPr="00957E08">
              <w:rPr>
                <w:rFonts w:ascii="Source Sans Pro" w:eastAsia="Calibri" w:hAnsi="Source Sans Pro" w:cs="Calibri"/>
                <w:sz w:val="24"/>
                <w:szCs w:val="24"/>
              </w:rPr>
              <w:t>No</w:t>
            </w:r>
          </w:p>
        </w:tc>
      </w:tr>
      <w:tr w:rsidR="00DA16CF" w:rsidRPr="00957E08" w14:paraId="60E1B701" w14:textId="77777777" w:rsidTr="00585D38">
        <w:trPr>
          <w:trHeight w:val="493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6C824A8" w14:textId="77777777" w:rsidR="00DA16CF" w:rsidRPr="00957E08" w:rsidRDefault="00DA16CF">
            <w:pPr>
              <w:rPr>
                <w:rFonts w:ascii="Source Sans Pro" w:hAnsi="Source Sans Pro"/>
                <w:sz w:val="24"/>
                <w:szCs w:val="24"/>
              </w:rPr>
            </w:pPr>
            <w:r w:rsidRPr="00957E08">
              <w:rPr>
                <w:rFonts w:ascii="Source Sans Pro" w:eastAsia="Calibri" w:hAnsi="Source Sans Pro" w:cs="Calibri"/>
                <w:sz w:val="24"/>
                <w:szCs w:val="24"/>
              </w:rPr>
              <w:lastRenderedPageBreak/>
              <w:t xml:space="preserve">Comments/Areas for Improvement:  </w:t>
            </w:r>
          </w:p>
          <w:p w14:paraId="0733199A" w14:textId="77777777" w:rsidR="00DA16CF" w:rsidRPr="00957E08" w:rsidRDefault="00DA16CF">
            <w:pPr>
              <w:rPr>
                <w:rFonts w:ascii="Source Sans Pro" w:hAnsi="Source Sans Pro"/>
                <w:sz w:val="24"/>
                <w:szCs w:val="24"/>
              </w:rPr>
            </w:pPr>
            <w:r w:rsidRPr="00957E08">
              <w:rPr>
                <w:rFonts w:ascii="Source Sans Pro" w:eastAsia="Calibri" w:hAnsi="Source Sans Pro" w:cs="Calibri"/>
                <w:sz w:val="24"/>
                <w:szCs w:val="24"/>
              </w:rPr>
              <w:t xml:space="preserve"> </w:t>
            </w:r>
          </w:p>
          <w:p w14:paraId="4E69D0E2" w14:textId="77777777" w:rsidR="00DA16CF" w:rsidRPr="00957E08" w:rsidRDefault="00DA16CF">
            <w:pPr>
              <w:rPr>
                <w:rFonts w:ascii="Source Sans Pro" w:hAnsi="Source Sans Pro"/>
                <w:sz w:val="24"/>
                <w:szCs w:val="24"/>
              </w:rPr>
            </w:pPr>
            <w:r w:rsidRPr="00957E08">
              <w:rPr>
                <w:rFonts w:ascii="Source Sans Pro" w:eastAsia="Calibri" w:hAnsi="Source Sans Pro" w:cs="Calibri"/>
                <w:sz w:val="24"/>
                <w:szCs w:val="24"/>
              </w:rPr>
              <w:t xml:space="preserve"> </w:t>
            </w:r>
          </w:p>
          <w:p w14:paraId="4C7F40D2" w14:textId="77777777" w:rsidR="00DA16CF" w:rsidRPr="00957E08" w:rsidRDefault="00DA16CF">
            <w:pPr>
              <w:pStyle w:val="NoSpacing"/>
              <w:rPr>
                <w:rFonts w:ascii="Source Sans Pro" w:hAnsi="Source Sans Pro" w:cstheme="minorHAnsi"/>
                <w:sz w:val="24"/>
                <w:szCs w:val="24"/>
              </w:rPr>
            </w:pPr>
            <w:r w:rsidRPr="00957E08">
              <w:rPr>
                <w:rFonts w:ascii="Source Sans Pro" w:eastAsia="Calibri" w:hAnsi="Source Sans Pro" w:cs="Calibri"/>
                <w:sz w:val="24"/>
                <w:szCs w:val="24"/>
              </w:rPr>
              <w:t xml:space="preserve"> </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E6A682" w14:textId="77777777" w:rsidR="00DA16CF" w:rsidRPr="00957E08" w:rsidRDefault="00DA16CF">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8EAA7C" w14:textId="77777777" w:rsidR="00DA16CF" w:rsidRPr="00957E08" w:rsidRDefault="00DA16CF">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F280C" w14:textId="77777777" w:rsidR="00DA16CF" w:rsidRPr="00957E08" w:rsidRDefault="00DA16CF">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01565" w14:textId="77777777" w:rsidR="00DA16CF" w:rsidRPr="00957E08" w:rsidRDefault="00DA16CF">
            <w:pPr>
              <w:jc w:val="center"/>
              <w:rPr>
                <w:rFonts w:ascii="Source Sans Pro" w:eastAsia="MS Gothic" w:hAnsi="Source Sans Pro" w:cs="MS Gothic"/>
                <w:sz w:val="24"/>
                <w:szCs w:val="24"/>
              </w:rPr>
            </w:pPr>
          </w:p>
        </w:tc>
      </w:tr>
      <w:tr w:rsidR="00DA16CF" w:rsidRPr="00957E08" w14:paraId="21111F0C" w14:textId="77777777" w:rsidTr="00585D38">
        <w:trPr>
          <w:trHeight w:val="5209"/>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E36901B" w14:textId="77777777" w:rsidR="00DA16CF" w:rsidRPr="00957E08" w:rsidRDefault="00DA16CF">
            <w:pPr>
              <w:pStyle w:val="NoSpacing"/>
              <w:rPr>
                <w:rFonts w:ascii="Source Sans Pro" w:hAnsi="Source Sans Pro" w:cstheme="minorHAnsi"/>
                <w:sz w:val="24"/>
                <w:szCs w:val="24"/>
              </w:rPr>
            </w:pPr>
            <w:r w:rsidRPr="00957E08">
              <w:rPr>
                <w:rFonts w:ascii="Source Sans Pro" w:eastAsia="Calibri" w:hAnsi="Source Sans Pro" w:cs="Calibri"/>
                <w:sz w:val="24"/>
                <w:szCs w:val="24"/>
              </w:rPr>
              <w:t>Action Items/Plans for Improvement:</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3477C" w14:textId="77777777" w:rsidR="00DA16CF" w:rsidRPr="00957E08" w:rsidRDefault="00DA16CF">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A1433" w14:textId="77777777" w:rsidR="00DA16CF" w:rsidRPr="00957E08" w:rsidRDefault="00DA16CF">
            <w:pPr>
              <w:jc w:val="center"/>
              <w:rPr>
                <w:rFonts w:ascii="Source Sans Pro" w:eastAsia="Segoe UI Symbol" w:hAnsi="Source Sans Pro" w:cs="Segoe UI Symbol"/>
                <w:sz w:val="24"/>
                <w:szCs w:val="24"/>
              </w:rPr>
            </w:pP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5AC31" w14:textId="77777777" w:rsidR="00DA16CF" w:rsidRPr="00957E08" w:rsidRDefault="00DA16CF">
            <w:pPr>
              <w:jc w:val="center"/>
              <w:rPr>
                <w:rFonts w:ascii="Source Sans Pro" w:eastAsia="Segoe UI Symbol" w:hAnsi="Source Sans Pro" w:cs="Segoe UI Symbol"/>
                <w:sz w:val="24"/>
                <w:szCs w:val="24"/>
              </w:rPr>
            </w:pPr>
          </w:p>
        </w:tc>
        <w:tc>
          <w:tcPr>
            <w:tcW w:w="25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B881B" w14:textId="77777777" w:rsidR="00DA16CF" w:rsidRPr="00957E08" w:rsidRDefault="00DA16CF">
            <w:pPr>
              <w:jc w:val="center"/>
              <w:rPr>
                <w:rFonts w:ascii="Source Sans Pro" w:eastAsia="MS Gothic" w:hAnsi="Source Sans Pro" w:cs="MS Gothic"/>
                <w:sz w:val="24"/>
                <w:szCs w:val="24"/>
              </w:rPr>
            </w:pPr>
          </w:p>
        </w:tc>
      </w:tr>
    </w:tbl>
    <w:p w14:paraId="4E6E2704" w14:textId="77777777" w:rsidR="00DA16CF" w:rsidRDefault="00DA16CF" w:rsidP="7175CA5A">
      <w:pPr>
        <w:pStyle w:val="NoSpacing"/>
        <w:rPr>
          <w:rFonts w:ascii="Calisto MT" w:hAnsi="Calisto MT"/>
          <w:b/>
          <w:bCs/>
          <w:sz w:val="24"/>
          <w:szCs w:val="24"/>
        </w:rPr>
      </w:pPr>
    </w:p>
    <w:p w14:paraId="50E60205" w14:textId="7C7B1356" w:rsidR="00657C02" w:rsidRPr="00F428A9" w:rsidRDefault="00657C02" w:rsidP="7175CA5A">
      <w:pPr>
        <w:pStyle w:val="NoSpacing"/>
        <w:rPr>
          <w:rFonts w:ascii="Calisto MT" w:hAnsi="Calisto MT"/>
          <w:b/>
          <w:bCs/>
          <w:sz w:val="24"/>
          <w:szCs w:val="24"/>
        </w:rPr>
      </w:pPr>
    </w:p>
    <w:sectPr w:rsidR="00657C02" w:rsidRPr="00F428A9" w:rsidSect="00896C9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A729" w14:textId="77777777" w:rsidR="005C5DDF" w:rsidRDefault="005C5DDF" w:rsidP="000A2594">
      <w:pPr>
        <w:spacing w:after="0" w:line="240" w:lineRule="auto"/>
      </w:pPr>
      <w:r>
        <w:separator/>
      </w:r>
    </w:p>
  </w:endnote>
  <w:endnote w:type="continuationSeparator" w:id="0">
    <w:p w14:paraId="02D8CDF8" w14:textId="77777777" w:rsidR="005C5DDF" w:rsidRDefault="005C5DDF" w:rsidP="000A2594">
      <w:pPr>
        <w:spacing w:after="0" w:line="240" w:lineRule="auto"/>
      </w:pPr>
      <w:r>
        <w:continuationSeparator/>
      </w:r>
    </w:p>
  </w:endnote>
  <w:endnote w:type="continuationNotice" w:id="1">
    <w:p w14:paraId="22CAE344" w14:textId="77777777" w:rsidR="005C5DDF" w:rsidRDefault="005C5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6136D" w14:textId="77777777" w:rsidR="005C5DDF" w:rsidRDefault="005C5DDF" w:rsidP="000A2594">
      <w:pPr>
        <w:spacing w:after="0" w:line="240" w:lineRule="auto"/>
      </w:pPr>
      <w:r>
        <w:separator/>
      </w:r>
    </w:p>
  </w:footnote>
  <w:footnote w:type="continuationSeparator" w:id="0">
    <w:p w14:paraId="1BC42119" w14:textId="77777777" w:rsidR="005C5DDF" w:rsidRDefault="005C5DDF" w:rsidP="000A2594">
      <w:pPr>
        <w:spacing w:after="0" w:line="240" w:lineRule="auto"/>
      </w:pPr>
      <w:r>
        <w:continuationSeparator/>
      </w:r>
    </w:p>
  </w:footnote>
  <w:footnote w:type="continuationNotice" w:id="1">
    <w:p w14:paraId="1E227BEB" w14:textId="77777777" w:rsidR="005C5DDF" w:rsidRDefault="005C5DD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F9A228"/>
    <w:rsid w:val="00003D84"/>
    <w:rsid w:val="000630CD"/>
    <w:rsid w:val="000A2594"/>
    <w:rsid w:val="000A5626"/>
    <w:rsid w:val="000A7552"/>
    <w:rsid w:val="000B1A2D"/>
    <w:rsid w:val="000C684A"/>
    <w:rsid w:val="000C7FE0"/>
    <w:rsid w:val="000E4F39"/>
    <w:rsid w:val="000F008B"/>
    <w:rsid w:val="00123C86"/>
    <w:rsid w:val="001304EC"/>
    <w:rsid w:val="00152032"/>
    <w:rsid w:val="00153AE8"/>
    <w:rsid w:val="00157351"/>
    <w:rsid w:val="00162755"/>
    <w:rsid w:val="00163B05"/>
    <w:rsid w:val="00193111"/>
    <w:rsid w:val="001A2C49"/>
    <w:rsid w:val="001A2CAE"/>
    <w:rsid w:val="001F5D8C"/>
    <w:rsid w:val="00200BF7"/>
    <w:rsid w:val="00200CEB"/>
    <w:rsid w:val="002120F3"/>
    <w:rsid w:val="0022573A"/>
    <w:rsid w:val="002302F6"/>
    <w:rsid w:val="00235C2A"/>
    <w:rsid w:val="00262CCA"/>
    <w:rsid w:val="002B3FE3"/>
    <w:rsid w:val="002B6E36"/>
    <w:rsid w:val="002C16AC"/>
    <w:rsid w:val="002C2D2F"/>
    <w:rsid w:val="002D269F"/>
    <w:rsid w:val="002F148B"/>
    <w:rsid w:val="002F7226"/>
    <w:rsid w:val="003001F2"/>
    <w:rsid w:val="003004BD"/>
    <w:rsid w:val="00301625"/>
    <w:rsid w:val="00301CAE"/>
    <w:rsid w:val="003332F5"/>
    <w:rsid w:val="0035574B"/>
    <w:rsid w:val="0037264D"/>
    <w:rsid w:val="003779FC"/>
    <w:rsid w:val="003A3256"/>
    <w:rsid w:val="003B5992"/>
    <w:rsid w:val="003C4FB2"/>
    <w:rsid w:val="003C6F7B"/>
    <w:rsid w:val="004148D1"/>
    <w:rsid w:val="0044164B"/>
    <w:rsid w:val="00443899"/>
    <w:rsid w:val="004452CD"/>
    <w:rsid w:val="00475BA1"/>
    <w:rsid w:val="004812CC"/>
    <w:rsid w:val="004B2E01"/>
    <w:rsid w:val="004B54B5"/>
    <w:rsid w:val="004C14F6"/>
    <w:rsid w:val="004C599A"/>
    <w:rsid w:val="004C65FD"/>
    <w:rsid w:val="004E3007"/>
    <w:rsid w:val="00533229"/>
    <w:rsid w:val="00542D5F"/>
    <w:rsid w:val="00545A84"/>
    <w:rsid w:val="00581EF6"/>
    <w:rsid w:val="00583B50"/>
    <w:rsid w:val="00585D38"/>
    <w:rsid w:val="005A3238"/>
    <w:rsid w:val="005A35D4"/>
    <w:rsid w:val="005A3AE2"/>
    <w:rsid w:val="005A750B"/>
    <w:rsid w:val="005B25D0"/>
    <w:rsid w:val="005C5DDF"/>
    <w:rsid w:val="005D1483"/>
    <w:rsid w:val="005D256A"/>
    <w:rsid w:val="005D3C22"/>
    <w:rsid w:val="005E1651"/>
    <w:rsid w:val="005E5770"/>
    <w:rsid w:val="006002F7"/>
    <w:rsid w:val="006019E0"/>
    <w:rsid w:val="006040F1"/>
    <w:rsid w:val="00620D0E"/>
    <w:rsid w:val="00657C02"/>
    <w:rsid w:val="00661133"/>
    <w:rsid w:val="00665862"/>
    <w:rsid w:val="00673CB0"/>
    <w:rsid w:val="00682B32"/>
    <w:rsid w:val="00683961"/>
    <w:rsid w:val="006866BF"/>
    <w:rsid w:val="00690D4C"/>
    <w:rsid w:val="006B10AC"/>
    <w:rsid w:val="006B569F"/>
    <w:rsid w:val="006C3554"/>
    <w:rsid w:val="006C4803"/>
    <w:rsid w:val="006C514F"/>
    <w:rsid w:val="006D1064"/>
    <w:rsid w:val="006D54B3"/>
    <w:rsid w:val="006E1C7A"/>
    <w:rsid w:val="006E6F41"/>
    <w:rsid w:val="006E71ED"/>
    <w:rsid w:val="006F6571"/>
    <w:rsid w:val="00705971"/>
    <w:rsid w:val="007128CC"/>
    <w:rsid w:val="00744967"/>
    <w:rsid w:val="00757F3D"/>
    <w:rsid w:val="00762795"/>
    <w:rsid w:val="00764451"/>
    <w:rsid w:val="00773CC6"/>
    <w:rsid w:val="00777501"/>
    <w:rsid w:val="0078294F"/>
    <w:rsid w:val="007A09A9"/>
    <w:rsid w:val="007B59C4"/>
    <w:rsid w:val="007D591C"/>
    <w:rsid w:val="007D77FD"/>
    <w:rsid w:val="00801E9F"/>
    <w:rsid w:val="00814E85"/>
    <w:rsid w:val="00815A14"/>
    <w:rsid w:val="00832997"/>
    <w:rsid w:val="008358E1"/>
    <w:rsid w:val="00845C17"/>
    <w:rsid w:val="00852ABA"/>
    <w:rsid w:val="0085545E"/>
    <w:rsid w:val="0086633D"/>
    <w:rsid w:val="0087458E"/>
    <w:rsid w:val="0087565D"/>
    <w:rsid w:val="00877165"/>
    <w:rsid w:val="008914EB"/>
    <w:rsid w:val="00896C9F"/>
    <w:rsid w:val="008A4422"/>
    <w:rsid w:val="008E2B5F"/>
    <w:rsid w:val="008F194B"/>
    <w:rsid w:val="00900D39"/>
    <w:rsid w:val="0090123E"/>
    <w:rsid w:val="00913A78"/>
    <w:rsid w:val="009166E2"/>
    <w:rsid w:val="00916F24"/>
    <w:rsid w:val="00917460"/>
    <w:rsid w:val="009320C6"/>
    <w:rsid w:val="00940494"/>
    <w:rsid w:val="00940C13"/>
    <w:rsid w:val="00947D03"/>
    <w:rsid w:val="00957E08"/>
    <w:rsid w:val="00962E2D"/>
    <w:rsid w:val="009653A0"/>
    <w:rsid w:val="00993352"/>
    <w:rsid w:val="009C4224"/>
    <w:rsid w:val="009D190E"/>
    <w:rsid w:val="009D66BE"/>
    <w:rsid w:val="009E39D9"/>
    <w:rsid w:val="009E6B81"/>
    <w:rsid w:val="009E7C61"/>
    <w:rsid w:val="00A00BED"/>
    <w:rsid w:val="00A043CB"/>
    <w:rsid w:val="00A14655"/>
    <w:rsid w:val="00A27726"/>
    <w:rsid w:val="00A30BAD"/>
    <w:rsid w:val="00A321B3"/>
    <w:rsid w:val="00A35E3C"/>
    <w:rsid w:val="00A37EDE"/>
    <w:rsid w:val="00A64B95"/>
    <w:rsid w:val="00A66BA0"/>
    <w:rsid w:val="00A76C38"/>
    <w:rsid w:val="00A83A05"/>
    <w:rsid w:val="00A83E5A"/>
    <w:rsid w:val="00A95F19"/>
    <w:rsid w:val="00AA2D2E"/>
    <w:rsid w:val="00AB2CCA"/>
    <w:rsid w:val="00AB5FBE"/>
    <w:rsid w:val="00AC5E90"/>
    <w:rsid w:val="00AD4057"/>
    <w:rsid w:val="00AD5061"/>
    <w:rsid w:val="00AE18A0"/>
    <w:rsid w:val="00AF371E"/>
    <w:rsid w:val="00B04B8E"/>
    <w:rsid w:val="00B16523"/>
    <w:rsid w:val="00B217DE"/>
    <w:rsid w:val="00B3074A"/>
    <w:rsid w:val="00B471F5"/>
    <w:rsid w:val="00B60298"/>
    <w:rsid w:val="00B61058"/>
    <w:rsid w:val="00B71EA1"/>
    <w:rsid w:val="00B8012C"/>
    <w:rsid w:val="00B83A22"/>
    <w:rsid w:val="00B843F9"/>
    <w:rsid w:val="00B86F13"/>
    <w:rsid w:val="00BD2FDB"/>
    <w:rsid w:val="00BD6F4C"/>
    <w:rsid w:val="00BE321B"/>
    <w:rsid w:val="00BF50C9"/>
    <w:rsid w:val="00C0294C"/>
    <w:rsid w:val="00C032CE"/>
    <w:rsid w:val="00C0700C"/>
    <w:rsid w:val="00C154BE"/>
    <w:rsid w:val="00C22563"/>
    <w:rsid w:val="00C46ADB"/>
    <w:rsid w:val="00C47B5A"/>
    <w:rsid w:val="00C572AF"/>
    <w:rsid w:val="00C6018E"/>
    <w:rsid w:val="00C65D78"/>
    <w:rsid w:val="00C665D6"/>
    <w:rsid w:val="00C95707"/>
    <w:rsid w:val="00CA4F91"/>
    <w:rsid w:val="00CC2776"/>
    <w:rsid w:val="00CD3AAE"/>
    <w:rsid w:val="00CE4B0A"/>
    <w:rsid w:val="00D07206"/>
    <w:rsid w:val="00D20AED"/>
    <w:rsid w:val="00D24307"/>
    <w:rsid w:val="00D47B99"/>
    <w:rsid w:val="00D5663A"/>
    <w:rsid w:val="00D66D96"/>
    <w:rsid w:val="00D66DF6"/>
    <w:rsid w:val="00D7209B"/>
    <w:rsid w:val="00DA10B4"/>
    <w:rsid w:val="00DA16CF"/>
    <w:rsid w:val="00DC47FD"/>
    <w:rsid w:val="00DC62EF"/>
    <w:rsid w:val="00DC6A83"/>
    <w:rsid w:val="00E133A4"/>
    <w:rsid w:val="00E1394D"/>
    <w:rsid w:val="00E436CB"/>
    <w:rsid w:val="00E56185"/>
    <w:rsid w:val="00E56EF0"/>
    <w:rsid w:val="00E677D6"/>
    <w:rsid w:val="00E70715"/>
    <w:rsid w:val="00E77EEC"/>
    <w:rsid w:val="00EB4AEF"/>
    <w:rsid w:val="00EC0DBE"/>
    <w:rsid w:val="00F009E6"/>
    <w:rsid w:val="00F30782"/>
    <w:rsid w:val="00F428A9"/>
    <w:rsid w:val="00F43861"/>
    <w:rsid w:val="00F71356"/>
    <w:rsid w:val="00F8707C"/>
    <w:rsid w:val="00F90C05"/>
    <w:rsid w:val="00FA0C10"/>
    <w:rsid w:val="00FB23FF"/>
    <w:rsid w:val="00FC1E0E"/>
    <w:rsid w:val="00FD4986"/>
    <w:rsid w:val="00FF7ACE"/>
    <w:rsid w:val="010C747D"/>
    <w:rsid w:val="0126040C"/>
    <w:rsid w:val="014A65BC"/>
    <w:rsid w:val="02408738"/>
    <w:rsid w:val="027CB386"/>
    <w:rsid w:val="02934FD5"/>
    <w:rsid w:val="03A1F77E"/>
    <w:rsid w:val="03BC8541"/>
    <w:rsid w:val="04326CB9"/>
    <w:rsid w:val="047AEF40"/>
    <w:rsid w:val="04C84307"/>
    <w:rsid w:val="0542A675"/>
    <w:rsid w:val="0588020B"/>
    <w:rsid w:val="05BCCF72"/>
    <w:rsid w:val="05CE3D1A"/>
    <w:rsid w:val="05F9752F"/>
    <w:rsid w:val="06E54A9C"/>
    <w:rsid w:val="06FC402F"/>
    <w:rsid w:val="071F3C94"/>
    <w:rsid w:val="07ACA813"/>
    <w:rsid w:val="07C166DF"/>
    <w:rsid w:val="07CB3257"/>
    <w:rsid w:val="08D930CF"/>
    <w:rsid w:val="08DBB7A4"/>
    <w:rsid w:val="091DC859"/>
    <w:rsid w:val="09238395"/>
    <w:rsid w:val="093115F1"/>
    <w:rsid w:val="09F18619"/>
    <w:rsid w:val="0A6283AD"/>
    <w:rsid w:val="0AC9896F"/>
    <w:rsid w:val="0AECC0B7"/>
    <w:rsid w:val="0B68681B"/>
    <w:rsid w:val="0B8F666C"/>
    <w:rsid w:val="0B9681D2"/>
    <w:rsid w:val="0BBA3DA4"/>
    <w:rsid w:val="0BCB3E05"/>
    <w:rsid w:val="0C0A62AD"/>
    <w:rsid w:val="0C2614DE"/>
    <w:rsid w:val="0C3D7E9E"/>
    <w:rsid w:val="0D3A5D0C"/>
    <w:rsid w:val="0E05AFE0"/>
    <w:rsid w:val="0E59DE2E"/>
    <w:rsid w:val="0E60BA47"/>
    <w:rsid w:val="0E90A904"/>
    <w:rsid w:val="0ECD11F2"/>
    <w:rsid w:val="0F0B06C3"/>
    <w:rsid w:val="0F679683"/>
    <w:rsid w:val="102C7965"/>
    <w:rsid w:val="104C7250"/>
    <w:rsid w:val="1078075B"/>
    <w:rsid w:val="10FBFB1F"/>
    <w:rsid w:val="1115A990"/>
    <w:rsid w:val="11CFEF5F"/>
    <w:rsid w:val="11D697F2"/>
    <w:rsid w:val="12080120"/>
    <w:rsid w:val="123E78A5"/>
    <w:rsid w:val="12480516"/>
    <w:rsid w:val="139A5BF7"/>
    <w:rsid w:val="13C42D7C"/>
    <w:rsid w:val="13C54F89"/>
    <w:rsid w:val="142CF516"/>
    <w:rsid w:val="144BA10E"/>
    <w:rsid w:val="14BA9E89"/>
    <w:rsid w:val="1542E0DF"/>
    <w:rsid w:val="15611FEA"/>
    <w:rsid w:val="157A4847"/>
    <w:rsid w:val="15CA2D4D"/>
    <w:rsid w:val="15CE5BB5"/>
    <w:rsid w:val="16727C8A"/>
    <w:rsid w:val="169699B0"/>
    <w:rsid w:val="175B4A56"/>
    <w:rsid w:val="1776B123"/>
    <w:rsid w:val="17881ECB"/>
    <w:rsid w:val="1822EC4C"/>
    <w:rsid w:val="1834C275"/>
    <w:rsid w:val="18E9603C"/>
    <w:rsid w:val="19128184"/>
    <w:rsid w:val="19B4D433"/>
    <w:rsid w:val="19D21B0C"/>
    <w:rsid w:val="1A2AC3E0"/>
    <w:rsid w:val="1A42DB47"/>
    <w:rsid w:val="1AA6D1A9"/>
    <w:rsid w:val="1ACA6E48"/>
    <w:rsid w:val="1B49297E"/>
    <w:rsid w:val="1B684665"/>
    <w:rsid w:val="1C0BB0A6"/>
    <w:rsid w:val="1C4A2246"/>
    <w:rsid w:val="1C4EB4A8"/>
    <w:rsid w:val="1CC424CA"/>
    <w:rsid w:val="1CC47C7F"/>
    <w:rsid w:val="1D6C31CF"/>
    <w:rsid w:val="1D87D331"/>
    <w:rsid w:val="1DF7604F"/>
    <w:rsid w:val="1EB410DB"/>
    <w:rsid w:val="1EFE60C5"/>
    <w:rsid w:val="1FD7E447"/>
    <w:rsid w:val="2041D1BA"/>
    <w:rsid w:val="21682ACF"/>
    <w:rsid w:val="219A2E9B"/>
    <w:rsid w:val="225AACDC"/>
    <w:rsid w:val="2334207B"/>
    <w:rsid w:val="2340DD3C"/>
    <w:rsid w:val="23918B50"/>
    <w:rsid w:val="2463D43F"/>
    <w:rsid w:val="25287CA7"/>
    <w:rsid w:val="2556F49C"/>
    <w:rsid w:val="25A36C5E"/>
    <w:rsid w:val="25C261C1"/>
    <w:rsid w:val="25C79D4D"/>
    <w:rsid w:val="25C9C35D"/>
    <w:rsid w:val="260106EE"/>
    <w:rsid w:val="264BF23B"/>
    <w:rsid w:val="2657CF19"/>
    <w:rsid w:val="277ED0B9"/>
    <w:rsid w:val="27A1817B"/>
    <w:rsid w:val="27C74E76"/>
    <w:rsid w:val="27EDAEAB"/>
    <w:rsid w:val="289C27BA"/>
    <w:rsid w:val="291AC37B"/>
    <w:rsid w:val="2920ACAA"/>
    <w:rsid w:val="29403168"/>
    <w:rsid w:val="2A78E863"/>
    <w:rsid w:val="2A7CAA87"/>
    <w:rsid w:val="2AE69A27"/>
    <w:rsid w:val="2B0AE0E9"/>
    <w:rsid w:val="2B2B403C"/>
    <w:rsid w:val="2B2FA06C"/>
    <w:rsid w:val="2B66696C"/>
    <w:rsid w:val="2CA56ED5"/>
    <w:rsid w:val="2CE1F55B"/>
    <w:rsid w:val="2D3C7CDD"/>
    <w:rsid w:val="2D53BDD7"/>
    <w:rsid w:val="2DB1FEF1"/>
    <w:rsid w:val="2DBB0566"/>
    <w:rsid w:val="2DCC2159"/>
    <w:rsid w:val="2E40EDC9"/>
    <w:rsid w:val="2EF4D447"/>
    <w:rsid w:val="2F8FFEED"/>
    <w:rsid w:val="2FF8C090"/>
    <w:rsid w:val="3193B8FB"/>
    <w:rsid w:val="31E32547"/>
    <w:rsid w:val="3207889B"/>
    <w:rsid w:val="321EA1E6"/>
    <w:rsid w:val="327340BE"/>
    <w:rsid w:val="331A9988"/>
    <w:rsid w:val="3465DFCC"/>
    <w:rsid w:val="3471BAE3"/>
    <w:rsid w:val="34CC31B3"/>
    <w:rsid w:val="34F8449E"/>
    <w:rsid w:val="34F92E75"/>
    <w:rsid w:val="35513915"/>
    <w:rsid w:val="35576033"/>
    <w:rsid w:val="35E976E0"/>
    <w:rsid w:val="3740140E"/>
    <w:rsid w:val="374895F3"/>
    <w:rsid w:val="377BC6AF"/>
    <w:rsid w:val="3803D275"/>
    <w:rsid w:val="38403494"/>
    <w:rsid w:val="387D934D"/>
    <w:rsid w:val="38A8A2BC"/>
    <w:rsid w:val="38ADAFEE"/>
    <w:rsid w:val="38C1C612"/>
    <w:rsid w:val="38C4C726"/>
    <w:rsid w:val="391B72F6"/>
    <w:rsid w:val="391C9CEB"/>
    <w:rsid w:val="3988B489"/>
    <w:rsid w:val="398BDF63"/>
    <w:rsid w:val="3B4360BD"/>
    <w:rsid w:val="3B4FEC28"/>
    <w:rsid w:val="3B8DF2E0"/>
    <w:rsid w:val="3BB94F53"/>
    <w:rsid w:val="3CB6F480"/>
    <w:rsid w:val="3CB93E0D"/>
    <w:rsid w:val="3CC38025"/>
    <w:rsid w:val="3CE94FD2"/>
    <w:rsid w:val="3CF8EC77"/>
    <w:rsid w:val="3F57CD43"/>
    <w:rsid w:val="3FAF75D0"/>
    <w:rsid w:val="402E49BF"/>
    <w:rsid w:val="4040DA0A"/>
    <w:rsid w:val="4056C445"/>
    <w:rsid w:val="409230CE"/>
    <w:rsid w:val="4108E246"/>
    <w:rsid w:val="41DCAA6B"/>
    <w:rsid w:val="42829E52"/>
    <w:rsid w:val="42880E53"/>
    <w:rsid w:val="4313CC3D"/>
    <w:rsid w:val="436B0B24"/>
    <w:rsid w:val="43CDB539"/>
    <w:rsid w:val="44C20665"/>
    <w:rsid w:val="4515739C"/>
    <w:rsid w:val="4580B9C0"/>
    <w:rsid w:val="45A9B885"/>
    <w:rsid w:val="45C44621"/>
    <w:rsid w:val="462FE6C7"/>
    <w:rsid w:val="46518D44"/>
    <w:rsid w:val="465DD6C6"/>
    <w:rsid w:val="46861364"/>
    <w:rsid w:val="46B01B8E"/>
    <w:rsid w:val="46B6A3D5"/>
    <w:rsid w:val="474588E6"/>
    <w:rsid w:val="477A2E75"/>
    <w:rsid w:val="47F9A228"/>
    <w:rsid w:val="483D6F26"/>
    <w:rsid w:val="48BF7209"/>
    <w:rsid w:val="48E15947"/>
    <w:rsid w:val="49C5F9CA"/>
    <w:rsid w:val="49FED2F0"/>
    <w:rsid w:val="4A344B9D"/>
    <w:rsid w:val="4A90675A"/>
    <w:rsid w:val="4B234A6B"/>
    <w:rsid w:val="4BC36FF4"/>
    <w:rsid w:val="4BF4968B"/>
    <w:rsid w:val="4C4D9F98"/>
    <w:rsid w:val="4D916335"/>
    <w:rsid w:val="4DD12E2E"/>
    <w:rsid w:val="4E0EC262"/>
    <w:rsid w:val="4EF5B8AE"/>
    <w:rsid w:val="4FDD9331"/>
    <w:rsid w:val="50992DC0"/>
    <w:rsid w:val="50ED55CB"/>
    <w:rsid w:val="518AD13A"/>
    <w:rsid w:val="519CE0F2"/>
    <w:rsid w:val="521B45B4"/>
    <w:rsid w:val="527B2403"/>
    <w:rsid w:val="53404362"/>
    <w:rsid w:val="53566532"/>
    <w:rsid w:val="53939025"/>
    <w:rsid w:val="541A5723"/>
    <w:rsid w:val="553B7EE1"/>
    <w:rsid w:val="55B9835B"/>
    <w:rsid w:val="562B266C"/>
    <w:rsid w:val="56AFD321"/>
    <w:rsid w:val="56F03969"/>
    <w:rsid w:val="5725481B"/>
    <w:rsid w:val="5773567C"/>
    <w:rsid w:val="57834846"/>
    <w:rsid w:val="5795F964"/>
    <w:rsid w:val="5817B877"/>
    <w:rsid w:val="58F6F12C"/>
    <w:rsid w:val="58F90610"/>
    <w:rsid w:val="59011E4E"/>
    <w:rsid w:val="5980084B"/>
    <w:rsid w:val="59A11F11"/>
    <w:rsid w:val="59DE49E0"/>
    <w:rsid w:val="5A06AC50"/>
    <w:rsid w:val="5A1913B9"/>
    <w:rsid w:val="5A7B0FB4"/>
    <w:rsid w:val="5AC2A966"/>
    <w:rsid w:val="5AC36C03"/>
    <w:rsid w:val="5AD96093"/>
    <w:rsid w:val="5B5E1263"/>
    <w:rsid w:val="5B8F325A"/>
    <w:rsid w:val="5BB7883C"/>
    <w:rsid w:val="5BDD1D75"/>
    <w:rsid w:val="5C2E91EE"/>
    <w:rsid w:val="5C4E5AD3"/>
    <w:rsid w:val="5C813F93"/>
    <w:rsid w:val="5C86115F"/>
    <w:rsid w:val="5CA2230C"/>
    <w:rsid w:val="5D2F86B0"/>
    <w:rsid w:val="5D3D6E62"/>
    <w:rsid w:val="5D7A9AE9"/>
    <w:rsid w:val="5D8FE6AB"/>
    <w:rsid w:val="5DEA2B34"/>
    <w:rsid w:val="5E7B63FA"/>
    <w:rsid w:val="5E983E07"/>
    <w:rsid w:val="5EC680E2"/>
    <w:rsid w:val="5EDA2E59"/>
    <w:rsid w:val="5FB8E055"/>
    <w:rsid w:val="5FD36241"/>
    <w:rsid w:val="605AFC5A"/>
    <w:rsid w:val="609A3BC1"/>
    <w:rsid w:val="60B80D24"/>
    <w:rsid w:val="60F5776C"/>
    <w:rsid w:val="610A7C7C"/>
    <w:rsid w:val="623A19E8"/>
    <w:rsid w:val="62A05C0E"/>
    <w:rsid w:val="62B62A50"/>
    <w:rsid w:val="62F08117"/>
    <w:rsid w:val="64066220"/>
    <w:rsid w:val="643C2C6F"/>
    <w:rsid w:val="6448E50E"/>
    <w:rsid w:val="652B95C6"/>
    <w:rsid w:val="65533673"/>
    <w:rsid w:val="65A2BFCE"/>
    <w:rsid w:val="671EA388"/>
    <w:rsid w:val="672F6B8F"/>
    <w:rsid w:val="6738E4AB"/>
    <w:rsid w:val="67A77145"/>
    <w:rsid w:val="67D4D579"/>
    <w:rsid w:val="6832BECD"/>
    <w:rsid w:val="68DA6090"/>
    <w:rsid w:val="68F2DE75"/>
    <w:rsid w:val="69235269"/>
    <w:rsid w:val="69A286C7"/>
    <w:rsid w:val="6A5C7B47"/>
    <w:rsid w:val="6A7630F1"/>
    <w:rsid w:val="6AB1D994"/>
    <w:rsid w:val="6AD9B1FC"/>
    <w:rsid w:val="6B070917"/>
    <w:rsid w:val="6B34A0FA"/>
    <w:rsid w:val="6BC30E74"/>
    <w:rsid w:val="6C167EAE"/>
    <w:rsid w:val="6D19833F"/>
    <w:rsid w:val="6D1D7F4E"/>
    <w:rsid w:val="6D27D233"/>
    <w:rsid w:val="6DD051F9"/>
    <w:rsid w:val="6DDBE7FA"/>
    <w:rsid w:val="6DFF478F"/>
    <w:rsid w:val="6E15230F"/>
    <w:rsid w:val="6EC3A294"/>
    <w:rsid w:val="6EF83FA9"/>
    <w:rsid w:val="6F16400B"/>
    <w:rsid w:val="6F49C85C"/>
    <w:rsid w:val="6F69174C"/>
    <w:rsid w:val="6F6C225A"/>
    <w:rsid w:val="6F83B5FB"/>
    <w:rsid w:val="6FEDB2DF"/>
    <w:rsid w:val="70DC8340"/>
    <w:rsid w:val="713C4526"/>
    <w:rsid w:val="7175CA5A"/>
    <w:rsid w:val="722FE06B"/>
    <w:rsid w:val="73019DE5"/>
    <w:rsid w:val="7308FF81"/>
    <w:rsid w:val="733040B0"/>
    <w:rsid w:val="73C046D0"/>
    <w:rsid w:val="74086836"/>
    <w:rsid w:val="74793B8E"/>
    <w:rsid w:val="74A3A68D"/>
    <w:rsid w:val="74B075A6"/>
    <w:rsid w:val="74C71915"/>
    <w:rsid w:val="74DF3A24"/>
    <w:rsid w:val="765C2CA2"/>
    <w:rsid w:val="7703518E"/>
    <w:rsid w:val="7730213E"/>
    <w:rsid w:val="774F577B"/>
    <w:rsid w:val="77D573ED"/>
    <w:rsid w:val="7803562F"/>
    <w:rsid w:val="7803B1D3"/>
    <w:rsid w:val="7847152B"/>
    <w:rsid w:val="78A7EDA1"/>
    <w:rsid w:val="78AFE564"/>
    <w:rsid w:val="78BA0130"/>
    <w:rsid w:val="78E6F0C7"/>
    <w:rsid w:val="78EB27DC"/>
    <w:rsid w:val="791B23FC"/>
    <w:rsid w:val="79589CEF"/>
    <w:rsid w:val="797EFD7D"/>
    <w:rsid w:val="7992B307"/>
    <w:rsid w:val="79B5A9AB"/>
    <w:rsid w:val="79CA91A3"/>
    <w:rsid w:val="79E2E58C"/>
    <w:rsid w:val="7A15D824"/>
    <w:rsid w:val="7A61643A"/>
    <w:rsid w:val="7AD257EA"/>
    <w:rsid w:val="7B007BEF"/>
    <w:rsid w:val="7B859CD4"/>
    <w:rsid w:val="7BBD896E"/>
    <w:rsid w:val="7C0F2307"/>
    <w:rsid w:val="7C8DA76B"/>
    <w:rsid w:val="7ED931FF"/>
    <w:rsid w:val="7F34D55D"/>
    <w:rsid w:val="7FE70E4C"/>
    <w:rsid w:val="7FF8D3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9A228"/>
  <w15:chartTrackingRefBased/>
  <w15:docId w15:val="{23A9B8AD-FF89-43CE-9603-4A832E3E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table" w:styleId="TableGrid">
    <w:name w:val="Table Grid"/>
    <w:basedOn w:val="TableNormal"/>
    <w:uiPriority w:val="39"/>
    <w:rsid w:val="00D2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A83"/>
    <w:pPr>
      <w:spacing w:after="0" w:line="240" w:lineRule="auto"/>
    </w:pPr>
  </w:style>
  <w:style w:type="character" w:styleId="CommentReference">
    <w:name w:val="annotation reference"/>
    <w:basedOn w:val="DefaultParagraphFont"/>
    <w:uiPriority w:val="99"/>
    <w:semiHidden/>
    <w:unhideWhenUsed/>
    <w:rsid w:val="006F6571"/>
    <w:rPr>
      <w:sz w:val="16"/>
      <w:szCs w:val="16"/>
    </w:rPr>
  </w:style>
  <w:style w:type="paragraph" w:styleId="CommentText">
    <w:name w:val="annotation text"/>
    <w:basedOn w:val="Normal"/>
    <w:link w:val="CommentTextChar"/>
    <w:uiPriority w:val="99"/>
    <w:unhideWhenUsed/>
    <w:rsid w:val="006F6571"/>
    <w:pPr>
      <w:spacing w:line="240" w:lineRule="auto"/>
    </w:pPr>
    <w:rPr>
      <w:sz w:val="20"/>
      <w:szCs w:val="20"/>
    </w:rPr>
  </w:style>
  <w:style w:type="character" w:customStyle="1" w:styleId="CommentTextChar">
    <w:name w:val="Comment Text Char"/>
    <w:basedOn w:val="DefaultParagraphFont"/>
    <w:link w:val="CommentText"/>
    <w:uiPriority w:val="99"/>
    <w:rsid w:val="006F6571"/>
    <w:rPr>
      <w:sz w:val="20"/>
      <w:szCs w:val="20"/>
    </w:rPr>
  </w:style>
  <w:style w:type="paragraph" w:styleId="CommentSubject">
    <w:name w:val="annotation subject"/>
    <w:basedOn w:val="CommentText"/>
    <w:next w:val="CommentText"/>
    <w:link w:val="CommentSubjectChar"/>
    <w:uiPriority w:val="99"/>
    <w:semiHidden/>
    <w:unhideWhenUsed/>
    <w:rsid w:val="006F6571"/>
    <w:rPr>
      <w:b/>
      <w:bCs/>
    </w:rPr>
  </w:style>
  <w:style w:type="character" w:customStyle="1" w:styleId="CommentSubjectChar">
    <w:name w:val="Comment Subject Char"/>
    <w:basedOn w:val="CommentTextChar"/>
    <w:link w:val="CommentSubject"/>
    <w:uiPriority w:val="99"/>
    <w:semiHidden/>
    <w:rsid w:val="006F6571"/>
    <w:rPr>
      <w:b/>
      <w:bCs/>
      <w:sz w:val="20"/>
      <w:szCs w:val="20"/>
    </w:rPr>
  </w:style>
  <w:style w:type="character" w:styleId="Mention">
    <w:name w:val="Mention"/>
    <w:basedOn w:val="DefaultParagraphFont"/>
    <w:uiPriority w:val="99"/>
    <w:unhideWhenUsed/>
    <w:rsid w:val="004C14F6"/>
    <w:rPr>
      <w:color w:val="2B579A"/>
      <w:shd w:val="clear" w:color="auto" w:fill="E1DFDD"/>
    </w:rPr>
  </w:style>
  <w:style w:type="paragraph" w:styleId="Header">
    <w:name w:val="header"/>
    <w:basedOn w:val="Normal"/>
    <w:link w:val="HeaderChar"/>
    <w:uiPriority w:val="99"/>
    <w:unhideWhenUsed/>
    <w:rsid w:val="000A2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94"/>
  </w:style>
  <w:style w:type="paragraph" w:styleId="Footer">
    <w:name w:val="footer"/>
    <w:basedOn w:val="Normal"/>
    <w:link w:val="FooterChar"/>
    <w:uiPriority w:val="99"/>
    <w:unhideWhenUsed/>
    <w:rsid w:val="000A2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4DC2D31EC84438E5C7DDBB3B6D4D2" ma:contentTypeVersion="13" ma:contentTypeDescription="Create a new document." ma:contentTypeScope="" ma:versionID="7c95353f7973523af9117cba44d4ac5c">
  <xsd:schema xmlns:xsd="http://www.w3.org/2001/XMLSchema" xmlns:xs="http://www.w3.org/2001/XMLSchema" xmlns:p="http://schemas.microsoft.com/office/2006/metadata/properties" xmlns:ns2="f277ac0d-5d43-438d-8da6-715323f7c95d" xmlns:ns3="15eba55c-1b70-4f6d-9984-adad9ff9e411" targetNamespace="http://schemas.microsoft.com/office/2006/metadata/properties" ma:root="true" ma:fieldsID="2cbd018b35fb018cf39f48c7793c15fc" ns2:_="" ns3:_="">
    <xsd:import namespace="f277ac0d-5d43-438d-8da6-715323f7c95d"/>
    <xsd:import namespace="15eba55c-1b70-4f6d-9984-adad9ff9e4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7ac0d-5d43-438d-8da6-715323f7c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eba55c-1b70-4f6d-9984-adad9ff9e4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77ac0d-5d43-438d-8da6-715323f7c95d">
      <Terms xmlns="http://schemas.microsoft.com/office/infopath/2007/PartnerControls"/>
    </lcf76f155ced4ddcb4097134ff3c332f>
    <MediaLengthInSeconds xmlns="f277ac0d-5d43-438d-8da6-715323f7c95d" xsi:nil="true"/>
    <SharedWithUsers xmlns="15eba55c-1b70-4f6d-9984-adad9ff9e411">
      <UserInfo>
        <DisplayName/>
        <AccountId xsi:nil="true"/>
        <AccountType/>
      </UserInfo>
    </SharedWithUsers>
  </documentManagement>
</p:properties>
</file>

<file path=customXml/itemProps1.xml><?xml version="1.0" encoding="utf-8"?>
<ds:datastoreItem xmlns:ds="http://schemas.openxmlformats.org/officeDocument/2006/customXml" ds:itemID="{68F0E86D-A8CA-4928-8301-E7FDA4854628}">
  <ds:schemaRefs>
    <ds:schemaRef ds:uri="http://schemas.microsoft.com/sharepoint/v3/contenttype/forms"/>
  </ds:schemaRefs>
</ds:datastoreItem>
</file>

<file path=customXml/itemProps2.xml><?xml version="1.0" encoding="utf-8"?>
<ds:datastoreItem xmlns:ds="http://schemas.openxmlformats.org/officeDocument/2006/customXml" ds:itemID="{B78BFF47-9982-4B2F-9D6F-A66DED1E3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7ac0d-5d43-438d-8da6-715323f7c95d"/>
    <ds:schemaRef ds:uri="15eba55c-1b70-4f6d-9984-adad9ff9e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0E244-F1B5-4E18-8D34-2A607E7C1F37}">
  <ds:schemaRefs>
    <ds:schemaRef ds:uri="http://schemas.microsoft.com/office/2006/metadata/properties"/>
    <ds:schemaRef ds:uri="http://schemas.microsoft.com/office/infopath/2007/PartnerControls"/>
    <ds:schemaRef ds:uri="f277ac0d-5d43-438d-8da6-715323f7c95d"/>
    <ds:schemaRef ds:uri="15eba55c-1b70-4f6d-9984-adad9ff9e4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2194</Words>
  <Characters>12836</Characters>
  <Application>Microsoft Office Word</Application>
  <DocSecurity>0</DocSecurity>
  <Lines>534</Lines>
  <Paragraphs>121</Paragraphs>
  <ScaleCrop>false</ScaleCrop>
  <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Dortch, Sonya (VDSS)</dc:creator>
  <cp:keywords/>
  <dc:description/>
  <cp:lastModifiedBy>Dortch, Sonya (VDSS)</cp:lastModifiedBy>
  <cp:revision>2</cp:revision>
  <dcterms:created xsi:type="dcterms:W3CDTF">2026-01-26T18:23:00Z</dcterms:created>
  <dcterms:modified xsi:type="dcterms:W3CDTF">2026-01-26T18:23:00Z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0x0101009E84DC2D31EC84438E5C7DDBB3B6D4D2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